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7B3469F" w14:textId="77777777" w:rsidR="00C450E2" w:rsidRPr="00031C83" w:rsidRDefault="00F074B2" w:rsidP="000E2BA7">
      <w:pPr>
        <w:pStyle w:val="Headline1"/>
      </w:pPr>
      <w:r w:rsidRPr="00031C83">
        <w:t>Pressemitteilung</w:t>
      </w:r>
    </w:p>
    <w:p w14:paraId="63A92929" w14:textId="77777777" w:rsidR="00A82FFA" w:rsidRPr="00031C83" w:rsidRDefault="00A82FFA" w:rsidP="00A82FFA"/>
    <w:p w14:paraId="49D44C84" w14:textId="77777777" w:rsidR="00BA649C" w:rsidRDefault="00BA649C" w:rsidP="000E2BA7">
      <w:pPr>
        <w:pStyle w:val="Headline1"/>
      </w:pPr>
    </w:p>
    <w:p w14:paraId="32EDCA76" w14:textId="1EB7FBAA" w:rsidR="000E2BA7" w:rsidRPr="00031C83" w:rsidRDefault="00B43918" w:rsidP="000E2BA7">
      <w:pPr>
        <w:pStyle w:val="Headline1"/>
      </w:pPr>
      <w:r>
        <w:t>vipro-HEAD 5 für Einsatz in Schwerelosigkeit geeignet</w:t>
      </w:r>
    </w:p>
    <w:p w14:paraId="5A093F9B" w14:textId="77777777" w:rsidR="00B43918" w:rsidRDefault="00B43918" w:rsidP="000E2BA7">
      <w:pPr>
        <w:pStyle w:val="Subheadline"/>
      </w:pPr>
    </w:p>
    <w:p w14:paraId="14D15E2E" w14:textId="77777777" w:rsidR="006038DE" w:rsidRDefault="006038DE" w:rsidP="000E2BA7">
      <w:pPr>
        <w:pStyle w:val="Subheadline"/>
      </w:pPr>
    </w:p>
    <w:p w14:paraId="06EB0928" w14:textId="4E503D06" w:rsidR="006038DE" w:rsidRDefault="00EF0614" w:rsidP="006038DE">
      <w:pPr>
        <w:pStyle w:val="berschrift3"/>
        <w:rPr>
          <w:rFonts w:ascii="Times New Roman" w:hAnsi="Times New Roman"/>
          <w:sz w:val="27"/>
          <w:szCs w:val="27"/>
        </w:rPr>
      </w:pPr>
      <w:r>
        <w:t xml:space="preserve">Versuche des </w:t>
      </w:r>
      <w:r w:rsidR="006038DE">
        <w:t>AIMIS-FYT Team</w:t>
      </w:r>
      <w:r>
        <w:t>s</w:t>
      </w:r>
      <w:r w:rsidR="006038DE">
        <w:t xml:space="preserve"> mit Unterstützung der ESA </w:t>
      </w:r>
      <w:r>
        <w:t>waren erfolgreich</w:t>
      </w:r>
    </w:p>
    <w:p w14:paraId="193D6AAC" w14:textId="77777777" w:rsidR="006038DE" w:rsidRPr="00031C83" w:rsidRDefault="006038DE" w:rsidP="000E2BA7">
      <w:pPr>
        <w:pStyle w:val="Subheadline"/>
      </w:pPr>
    </w:p>
    <w:p w14:paraId="3AB5C7ED" w14:textId="77777777" w:rsidR="000E2BA7" w:rsidRPr="00031C83" w:rsidRDefault="000E2BA7" w:rsidP="000E2BA7">
      <w:pPr>
        <w:pStyle w:val="Subheadline"/>
      </w:pPr>
    </w:p>
    <w:p w14:paraId="2F4731D1" w14:textId="62DA6585" w:rsidR="00585499" w:rsidRDefault="00D60A08" w:rsidP="00585499">
      <w:pPr>
        <w:pStyle w:val="Presse-Fliesstext"/>
      </w:pPr>
      <w:r>
        <w:t xml:space="preserve">Im Sommer 2020 </w:t>
      </w:r>
      <w:r w:rsidR="006F2A6A">
        <w:t>hat ViscoTec</w:t>
      </w:r>
      <w:r>
        <w:t xml:space="preserve"> über das Projekt </w:t>
      </w:r>
      <w:r w:rsidR="000B5757">
        <w:t>des AIMIS</w:t>
      </w:r>
      <w:r w:rsidR="00C71D78">
        <w:t>-</w:t>
      </w:r>
      <w:r w:rsidR="000B5757">
        <w:t xml:space="preserve">FYT Teams </w:t>
      </w:r>
      <w:hyperlink r:id="rId11" w:history="1">
        <w:r w:rsidR="000B5757" w:rsidRPr="00BE1130">
          <w:rPr>
            <w:rStyle w:val="Hyperlink"/>
          </w:rPr>
          <w:t>berichtet</w:t>
        </w:r>
      </w:hyperlink>
      <w:r w:rsidR="00575CED">
        <w:t>, in dem ein</w:t>
      </w:r>
      <w:r w:rsidR="00AA54C6">
        <w:t xml:space="preserve"> Standard</w:t>
      </w:r>
      <w:r w:rsidR="00575CED">
        <w:t xml:space="preserve"> </w:t>
      </w:r>
      <w:hyperlink r:id="rId12" w:history="1">
        <w:r w:rsidR="00575CED" w:rsidRPr="001B2EB1">
          <w:rPr>
            <w:rStyle w:val="Hyperlink"/>
          </w:rPr>
          <w:t>3D Druckkopf von ViscoTec</w:t>
        </w:r>
      </w:hyperlink>
      <w:r w:rsidR="00575CED">
        <w:rPr>
          <w:rStyle w:val="Hyperlink"/>
        </w:rPr>
        <w:t xml:space="preserve"> </w:t>
      </w:r>
      <w:r w:rsidR="00575CED" w:rsidRPr="008068F7">
        <w:t>verwendet</w:t>
      </w:r>
      <w:r w:rsidR="00FE5DFC">
        <w:t xml:space="preserve"> </w:t>
      </w:r>
      <w:r w:rsidR="00617C2F">
        <w:t>wird</w:t>
      </w:r>
      <w:r w:rsidR="00C113F7">
        <w:t>.</w:t>
      </w:r>
      <w:r w:rsidR="00585499">
        <w:t xml:space="preserve"> Das</w:t>
      </w:r>
      <w:r w:rsidR="00585499" w:rsidRPr="00DE6EBD">
        <w:t xml:space="preserve"> Projekt hat zum Ziel, ein 3D-Druckverfahren zu demonstrieren, mit dem Strukturen für Solarpaneele, Antennen oder andere Installationen im Weltraum hergestellt werden können</w:t>
      </w:r>
      <w:r w:rsidR="00F15B3B">
        <w:t>.</w:t>
      </w:r>
      <w:r w:rsidR="009F720E">
        <w:t xml:space="preserve"> </w:t>
      </w:r>
    </w:p>
    <w:p w14:paraId="494E0D51" w14:textId="6579FEAA" w:rsidR="00F15B3B" w:rsidRDefault="00F15B3B" w:rsidP="00585499">
      <w:pPr>
        <w:pStyle w:val="Presse-Fliesstext"/>
      </w:pPr>
      <w:r>
        <w:t>Im November</w:t>
      </w:r>
      <w:r w:rsidR="00617C2F">
        <w:t xml:space="preserve"> 2020</w:t>
      </w:r>
      <w:r>
        <w:t xml:space="preserve"> fanden </w:t>
      </w:r>
      <w:r w:rsidR="001627FD">
        <w:t xml:space="preserve">dann </w:t>
      </w:r>
      <w:r w:rsidR="0046411A">
        <w:t xml:space="preserve">die </w:t>
      </w:r>
      <w:r w:rsidR="003F2B62">
        <w:t xml:space="preserve">Parabelflüge mit der </w:t>
      </w:r>
      <w:r w:rsidR="003F2B62" w:rsidRPr="00DE6EBD">
        <w:t xml:space="preserve">Europäischen Raumfahrtagentur </w:t>
      </w:r>
      <w:hyperlink r:id="rId13" w:history="1">
        <w:r w:rsidR="003F2B62" w:rsidRPr="001B2EB1">
          <w:rPr>
            <w:rStyle w:val="Hyperlink"/>
          </w:rPr>
          <w:t>ESA</w:t>
        </w:r>
      </w:hyperlink>
      <w:r w:rsidR="003F2B62">
        <w:rPr>
          <w:rStyle w:val="Hyperlink"/>
        </w:rPr>
        <w:t xml:space="preserve"> </w:t>
      </w:r>
      <w:r w:rsidR="003F2B62" w:rsidRPr="003F2B62">
        <w:t>statt</w:t>
      </w:r>
      <w:r w:rsidR="003F2B62">
        <w:t xml:space="preserve">. </w:t>
      </w:r>
      <w:r w:rsidR="005A62B4">
        <w:t>A</w:t>
      </w:r>
      <w:r w:rsidR="003F2B62">
        <w:t>ufgrund der Corona</w:t>
      </w:r>
      <w:r w:rsidR="00761F7F">
        <w:t>-Maßnahmen</w:t>
      </w:r>
      <w:r w:rsidR="003F2B62">
        <w:t xml:space="preserve"> nicht wie </w:t>
      </w:r>
      <w:r w:rsidR="00761F7F">
        <w:t>geplant in Bordeaux, sondern vom Paderborn-Lippstadt Flughafen aus.</w:t>
      </w:r>
      <w:r w:rsidR="00B92BDE">
        <w:t xml:space="preserve"> Neben der deutlichen Erkenntnis, dass Vorbereitung das A und O </w:t>
      </w:r>
      <w:r w:rsidR="00475E64">
        <w:t>ist</w:t>
      </w:r>
      <w:r w:rsidR="0037292E">
        <w:t xml:space="preserve"> gab es viele weitere spannende Erkenntnisse</w:t>
      </w:r>
      <w:r w:rsidR="001B6401">
        <w:t xml:space="preserve"> des </w:t>
      </w:r>
      <w:r w:rsidR="001B6401" w:rsidRPr="00DE6EBD">
        <w:t>studentische</w:t>
      </w:r>
      <w:r w:rsidR="0064340F">
        <w:t>n</w:t>
      </w:r>
      <w:r w:rsidR="001B6401" w:rsidRPr="00DE6EBD">
        <w:t xml:space="preserve"> Team</w:t>
      </w:r>
      <w:r w:rsidR="0064340F">
        <w:t>s</w:t>
      </w:r>
      <w:r w:rsidR="001B6401" w:rsidRPr="00DE6EBD">
        <w:t xml:space="preserve"> der </w:t>
      </w:r>
      <w:hyperlink r:id="rId14" w:history="1">
        <w:r w:rsidR="001B6401" w:rsidRPr="001B2EB1">
          <w:rPr>
            <w:rStyle w:val="Hyperlink"/>
          </w:rPr>
          <w:t>Hochschule München</w:t>
        </w:r>
      </w:hyperlink>
      <w:r w:rsidR="001B6401">
        <w:rPr>
          <w:rStyle w:val="Hyperlink"/>
        </w:rPr>
        <w:t>.</w:t>
      </w:r>
      <w:r w:rsidR="00F51154">
        <w:rPr>
          <w:rStyle w:val="Hyperlink"/>
        </w:rPr>
        <w:t xml:space="preserve"> </w:t>
      </w:r>
      <w:r w:rsidR="00F51154">
        <w:t xml:space="preserve">Im Gespräch mit Michael </w:t>
      </w:r>
      <w:proofErr w:type="spellStart"/>
      <w:r w:rsidR="00F51154">
        <w:t>Kringer</w:t>
      </w:r>
      <w:proofErr w:type="spellEnd"/>
      <w:r w:rsidR="00F51154">
        <w:t xml:space="preserve"> und Christoph </w:t>
      </w:r>
      <w:proofErr w:type="spellStart"/>
      <w:r w:rsidR="00F51154">
        <w:t>Böhrer</w:t>
      </w:r>
      <w:proofErr w:type="spellEnd"/>
      <w:r w:rsidR="00675F6C">
        <w:t xml:space="preserve"> vom AIMIS-FYT Team, wird deutlich</w:t>
      </w:r>
      <w:r w:rsidR="00917719">
        <w:t>,</w:t>
      </w:r>
      <w:r w:rsidR="00675F6C">
        <w:t xml:space="preserve"> welche Herausforderungen zu meistern waren und zu welchen Ergebnissen die Versuche geführt haben.</w:t>
      </w:r>
      <w:r w:rsidR="00761F7F">
        <w:t xml:space="preserve"> </w:t>
      </w:r>
    </w:p>
    <w:p w14:paraId="418ACA31" w14:textId="680D14CC" w:rsidR="00EB3B96" w:rsidRPr="0095416E" w:rsidRDefault="00EB3B96" w:rsidP="00E22D3F">
      <w:pPr>
        <w:pStyle w:val="Presse-Fliesstext"/>
        <w:numPr>
          <w:ilvl w:val="0"/>
          <w:numId w:val="11"/>
        </w:numPr>
        <w:ind w:left="360"/>
        <w:rPr>
          <w:b/>
          <w:bCs/>
        </w:rPr>
      </w:pPr>
      <w:r w:rsidRPr="0095416E">
        <w:rPr>
          <w:b/>
          <w:bCs/>
        </w:rPr>
        <w:t>Waren die Tests und Versuche während der Parabelflüge erfolgreich?</w:t>
      </w:r>
    </w:p>
    <w:p w14:paraId="5F888C25" w14:textId="2E9E010E" w:rsidR="00F50C32" w:rsidRPr="008B300A" w:rsidRDefault="005F7AD0" w:rsidP="00E22D3F">
      <w:pPr>
        <w:pStyle w:val="Presse-Fliesstext"/>
        <w:ind w:left="360"/>
        <w:rPr>
          <w:i/>
          <w:iCs/>
        </w:rPr>
      </w:pPr>
      <w:r>
        <w:rPr>
          <w:i/>
          <w:iCs/>
        </w:rPr>
        <w:t>AIMIS-FYT</w:t>
      </w:r>
      <w:r w:rsidR="00E53A72" w:rsidRPr="00E53A72">
        <w:rPr>
          <w:i/>
          <w:iCs/>
        </w:rPr>
        <w:t xml:space="preserve"> </w:t>
      </w:r>
      <w:r w:rsidR="00E53A72">
        <w:rPr>
          <w:i/>
          <w:iCs/>
        </w:rPr>
        <w:t>Team</w:t>
      </w:r>
      <w:r>
        <w:rPr>
          <w:i/>
          <w:iCs/>
        </w:rPr>
        <w:t xml:space="preserve">: </w:t>
      </w:r>
      <w:r w:rsidR="009220AF" w:rsidRPr="008B300A">
        <w:rPr>
          <w:i/>
          <w:iCs/>
        </w:rPr>
        <w:t>Gleich vorweg können wir</w:t>
      </w:r>
      <w:r w:rsidR="006600AB" w:rsidRPr="008B300A">
        <w:rPr>
          <w:i/>
          <w:iCs/>
        </w:rPr>
        <w:t xml:space="preserve"> sagen, dass wir sehr </w:t>
      </w:r>
      <w:r w:rsidR="00C4053C" w:rsidRPr="008B300A">
        <w:rPr>
          <w:i/>
          <w:iCs/>
        </w:rPr>
        <w:t>zufrieden</w:t>
      </w:r>
      <w:r w:rsidR="004B07C5" w:rsidRPr="008B300A">
        <w:rPr>
          <w:i/>
          <w:iCs/>
        </w:rPr>
        <w:t xml:space="preserve"> mit den Ergebnissen sind und </w:t>
      </w:r>
      <w:r w:rsidR="00C4053C" w:rsidRPr="008B300A">
        <w:rPr>
          <w:i/>
          <w:iCs/>
        </w:rPr>
        <w:t xml:space="preserve">unsere Erwartungen sogar übertroffen </w:t>
      </w:r>
      <w:r w:rsidR="00135980" w:rsidRPr="008B300A">
        <w:rPr>
          <w:i/>
          <w:iCs/>
        </w:rPr>
        <w:t>wurden</w:t>
      </w:r>
      <w:r w:rsidR="00C4053C" w:rsidRPr="008B300A">
        <w:rPr>
          <w:i/>
          <w:iCs/>
        </w:rPr>
        <w:t xml:space="preserve">. </w:t>
      </w:r>
      <w:r w:rsidR="002A7351" w:rsidRPr="008B300A">
        <w:rPr>
          <w:i/>
          <w:iCs/>
        </w:rPr>
        <w:t>Vor der Flugkampagne</w:t>
      </w:r>
      <w:r w:rsidR="00C4053C" w:rsidRPr="008B300A">
        <w:rPr>
          <w:i/>
          <w:iCs/>
        </w:rPr>
        <w:t xml:space="preserve"> waren wir</w:t>
      </w:r>
      <w:r w:rsidR="00F50C32" w:rsidRPr="008B300A">
        <w:rPr>
          <w:i/>
          <w:iCs/>
        </w:rPr>
        <w:t xml:space="preserve"> </w:t>
      </w:r>
      <w:proofErr w:type="gramStart"/>
      <w:r w:rsidR="00F50C32" w:rsidRPr="008B300A">
        <w:rPr>
          <w:i/>
          <w:iCs/>
        </w:rPr>
        <w:t>natürlich</w:t>
      </w:r>
      <w:r w:rsidR="0011308E" w:rsidRPr="008B300A">
        <w:rPr>
          <w:i/>
          <w:iCs/>
        </w:rPr>
        <w:t xml:space="preserve"> sehr</w:t>
      </w:r>
      <w:proofErr w:type="gramEnd"/>
      <w:r w:rsidR="00D90BDE" w:rsidRPr="008B300A">
        <w:rPr>
          <w:i/>
          <w:iCs/>
        </w:rPr>
        <w:t xml:space="preserve"> gespannt</w:t>
      </w:r>
      <w:r w:rsidR="00A502A8" w:rsidRPr="008B300A">
        <w:rPr>
          <w:i/>
          <w:iCs/>
        </w:rPr>
        <w:t xml:space="preserve"> auf die Experimente in der Schwerelosigkeit</w:t>
      </w:r>
      <w:r w:rsidR="00D90BDE" w:rsidRPr="008B300A">
        <w:rPr>
          <w:i/>
          <w:iCs/>
        </w:rPr>
        <w:t xml:space="preserve"> </w:t>
      </w:r>
      <w:r w:rsidR="00883853" w:rsidRPr="008B300A">
        <w:rPr>
          <w:i/>
          <w:iCs/>
        </w:rPr>
        <w:t xml:space="preserve">und </w:t>
      </w:r>
      <w:r w:rsidR="00614392" w:rsidRPr="008B300A">
        <w:rPr>
          <w:i/>
          <w:iCs/>
        </w:rPr>
        <w:t>haben uns immer wieder gefragt</w:t>
      </w:r>
      <w:r w:rsidR="002577E8" w:rsidRPr="008B300A">
        <w:rPr>
          <w:i/>
          <w:iCs/>
        </w:rPr>
        <w:t>,</w:t>
      </w:r>
      <w:r w:rsidR="00883853" w:rsidRPr="008B300A">
        <w:rPr>
          <w:i/>
          <w:iCs/>
        </w:rPr>
        <w:t xml:space="preserve"> ob alles so funktioniert, wie wir es uns vorgestellt </w:t>
      </w:r>
      <w:r w:rsidR="00DF552B" w:rsidRPr="008B300A">
        <w:rPr>
          <w:i/>
          <w:iCs/>
        </w:rPr>
        <w:t xml:space="preserve">und geplant </w:t>
      </w:r>
      <w:r w:rsidR="00883853" w:rsidRPr="008B300A">
        <w:rPr>
          <w:i/>
          <w:iCs/>
        </w:rPr>
        <w:t xml:space="preserve">haben. </w:t>
      </w:r>
      <w:r w:rsidR="00C24C75" w:rsidRPr="008B300A">
        <w:rPr>
          <w:i/>
          <w:iCs/>
        </w:rPr>
        <w:t>In der</w:t>
      </w:r>
      <w:r w:rsidR="00883853" w:rsidRPr="008B300A">
        <w:rPr>
          <w:i/>
          <w:iCs/>
        </w:rPr>
        <w:t xml:space="preserve"> Vorbereitung</w:t>
      </w:r>
      <w:r w:rsidR="00A502A8" w:rsidRPr="008B300A">
        <w:rPr>
          <w:i/>
          <w:iCs/>
        </w:rPr>
        <w:t>szeit</w:t>
      </w:r>
      <w:r w:rsidR="00883853" w:rsidRPr="008B300A">
        <w:rPr>
          <w:i/>
          <w:iCs/>
        </w:rPr>
        <w:t xml:space="preserve"> gab es </w:t>
      </w:r>
      <w:r w:rsidR="00AF441D" w:rsidRPr="008B300A">
        <w:rPr>
          <w:i/>
          <w:iCs/>
        </w:rPr>
        <w:t xml:space="preserve">auch </w:t>
      </w:r>
      <w:r w:rsidR="00883853" w:rsidRPr="008B300A">
        <w:rPr>
          <w:i/>
          <w:iCs/>
        </w:rPr>
        <w:t xml:space="preserve">das </w:t>
      </w:r>
      <w:r w:rsidR="002577E8" w:rsidRPr="008B300A">
        <w:rPr>
          <w:i/>
          <w:iCs/>
        </w:rPr>
        <w:t>ein oder andere Problem, mit dem wir zu kämpfen hatten. Umso glücklicher sind wird jetzt, dass die Kampagne reibungslos verlief.</w:t>
      </w:r>
      <w:r w:rsidR="00731FA1" w:rsidRPr="008B300A">
        <w:rPr>
          <w:i/>
          <w:iCs/>
        </w:rPr>
        <w:t xml:space="preserve"> Es haben so gut wie alle Experimente funktioniert. Manche sogar besser als gedacht</w:t>
      </w:r>
      <w:r w:rsidR="00C26D17" w:rsidRPr="008B300A">
        <w:rPr>
          <w:i/>
          <w:iCs/>
        </w:rPr>
        <w:t xml:space="preserve">. Wir konnten </w:t>
      </w:r>
      <w:r w:rsidR="00614264" w:rsidRPr="008B300A">
        <w:rPr>
          <w:i/>
          <w:iCs/>
        </w:rPr>
        <w:t>erfolgreich zeigen, dass der Druckprozess unter Schwerelosigkeitsbedingungen funktioniert.</w:t>
      </w:r>
    </w:p>
    <w:p w14:paraId="313AC1F7" w14:textId="2347A1CB" w:rsidR="00F855EF" w:rsidRPr="0095416E" w:rsidRDefault="00EB3B96" w:rsidP="00E22D3F">
      <w:pPr>
        <w:pStyle w:val="Presse-Fliesstext"/>
        <w:numPr>
          <w:ilvl w:val="0"/>
          <w:numId w:val="11"/>
        </w:numPr>
        <w:ind w:left="360"/>
        <w:rPr>
          <w:b/>
          <w:bCs/>
        </w:rPr>
      </w:pPr>
      <w:r w:rsidRPr="0095416E">
        <w:rPr>
          <w:b/>
          <w:bCs/>
        </w:rPr>
        <w:t>Was genau wurde gedruckt</w:t>
      </w:r>
      <w:r w:rsidR="00F855EF" w:rsidRPr="0095416E">
        <w:rPr>
          <w:b/>
          <w:bCs/>
        </w:rPr>
        <w:t>?</w:t>
      </w:r>
      <w:r w:rsidRPr="0095416E">
        <w:rPr>
          <w:b/>
          <w:bCs/>
        </w:rPr>
        <w:t xml:space="preserve"> Was leiten sich davon für Ergebnisse ab?</w:t>
      </w:r>
    </w:p>
    <w:p w14:paraId="6B772935" w14:textId="77777777" w:rsidR="00787340" w:rsidRDefault="005F7AD0" w:rsidP="00EA4DDE">
      <w:pPr>
        <w:pStyle w:val="Presse-Fliesstext"/>
        <w:ind w:left="360"/>
        <w:rPr>
          <w:i/>
          <w:iCs/>
        </w:rPr>
      </w:pPr>
      <w:r>
        <w:rPr>
          <w:i/>
          <w:iCs/>
        </w:rPr>
        <w:t>AIMIS-FYT</w:t>
      </w:r>
      <w:r w:rsidR="00E53A72" w:rsidRPr="00E53A72">
        <w:rPr>
          <w:i/>
          <w:iCs/>
        </w:rPr>
        <w:t xml:space="preserve"> </w:t>
      </w:r>
      <w:r w:rsidR="00E53A72">
        <w:rPr>
          <w:i/>
          <w:iCs/>
        </w:rPr>
        <w:t>Team</w:t>
      </w:r>
      <w:r>
        <w:rPr>
          <w:i/>
          <w:iCs/>
        </w:rPr>
        <w:t xml:space="preserve">: </w:t>
      </w:r>
      <w:r w:rsidR="00A54C76" w:rsidRPr="008B300A">
        <w:rPr>
          <w:i/>
          <w:iCs/>
        </w:rPr>
        <w:t>Das Ziel war:</w:t>
      </w:r>
      <w:r w:rsidR="003164F1" w:rsidRPr="008B300A">
        <w:rPr>
          <w:i/>
          <w:iCs/>
        </w:rPr>
        <w:t xml:space="preserve"> </w:t>
      </w:r>
      <w:r w:rsidR="005944C2" w:rsidRPr="008B300A">
        <w:rPr>
          <w:i/>
          <w:iCs/>
        </w:rPr>
        <w:t>Experimente</w:t>
      </w:r>
      <w:r w:rsidR="00543D03" w:rsidRPr="008B300A">
        <w:rPr>
          <w:i/>
          <w:iCs/>
        </w:rPr>
        <w:t xml:space="preserve"> in der Schwerelosigkeit </w:t>
      </w:r>
      <w:r w:rsidR="005944C2" w:rsidRPr="008B300A">
        <w:rPr>
          <w:i/>
          <w:iCs/>
        </w:rPr>
        <w:t>durch</w:t>
      </w:r>
      <w:r w:rsidR="00BB0D9F" w:rsidRPr="008B300A">
        <w:rPr>
          <w:i/>
          <w:iCs/>
        </w:rPr>
        <w:t>zu</w:t>
      </w:r>
      <w:r w:rsidR="005944C2" w:rsidRPr="008B300A">
        <w:rPr>
          <w:i/>
          <w:iCs/>
        </w:rPr>
        <w:t>führen</w:t>
      </w:r>
      <w:r w:rsidR="00AE4FA4" w:rsidRPr="008B300A">
        <w:rPr>
          <w:i/>
          <w:iCs/>
        </w:rPr>
        <w:t xml:space="preserve">, die sich an </w:t>
      </w:r>
      <w:r w:rsidR="00A51ACB" w:rsidRPr="008B300A">
        <w:rPr>
          <w:i/>
          <w:iCs/>
        </w:rPr>
        <w:t xml:space="preserve">den </w:t>
      </w:r>
      <w:r w:rsidR="00AE4FA4" w:rsidRPr="008B300A">
        <w:rPr>
          <w:i/>
          <w:iCs/>
        </w:rPr>
        <w:t>vier</w:t>
      </w:r>
      <w:r w:rsidR="00A51ACB" w:rsidRPr="008B300A">
        <w:rPr>
          <w:i/>
          <w:iCs/>
        </w:rPr>
        <w:t xml:space="preserve"> </w:t>
      </w:r>
      <w:r w:rsidR="00AE4FA4" w:rsidRPr="008B300A">
        <w:rPr>
          <w:i/>
          <w:iCs/>
        </w:rPr>
        <w:t xml:space="preserve">Grundoperationen für das Drucken von Strukturen </w:t>
      </w:r>
      <w:r w:rsidR="00150438" w:rsidRPr="008B300A">
        <w:rPr>
          <w:i/>
          <w:iCs/>
        </w:rPr>
        <w:t>orientieren.</w:t>
      </w:r>
      <w:r w:rsidR="00067087" w:rsidRPr="008B300A">
        <w:rPr>
          <w:i/>
          <w:iCs/>
        </w:rPr>
        <w:t xml:space="preserve"> </w:t>
      </w:r>
      <w:r w:rsidR="00067087" w:rsidRPr="008B300A">
        <w:rPr>
          <w:i/>
          <w:iCs/>
        </w:rPr>
        <w:lastRenderedPageBreak/>
        <w:t>Gerader Stab, gerader Stab mit Start-</w:t>
      </w:r>
      <w:r w:rsidR="00C12C38" w:rsidRPr="008B300A">
        <w:rPr>
          <w:i/>
          <w:iCs/>
        </w:rPr>
        <w:t xml:space="preserve"> / Stoppunkten, Freiformstab und Verbindungen zwischen Stäben</w:t>
      </w:r>
      <w:r w:rsidR="00EA4DDE" w:rsidRPr="008B300A">
        <w:rPr>
          <w:i/>
          <w:iCs/>
        </w:rPr>
        <w:t xml:space="preserve">. </w:t>
      </w:r>
      <w:r w:rsidR="00856FF4" w:rsidRPr="008B300A">
        <w:rPr>
          <w:i/>
          <w:iCs/>
        </w:rPr>
        <w:t xml:space="preserve">Da wir insgesamt 90 Parabeln für unsere Druckversuche zur Verfügung hatten, haben wir </w:t>
      </w:r>
      <w:r w:rsidR="002C4956" w:rsidRPr="008B300A">
        <w:rPr>
          <w:i/>
          <w:iCs/>
        </w:rPr>
        <w:t xml:space="preserve">die </w:t>
      </w:r>
      <w:r w:rsidR="003C0B56" w:rsidRPr="008B300A">
        <w:rPr>
          <w:i/>
          <w:iCs/>
        </w:rPr>
        <w:t xml:space="preserve">einzelnen </w:t>
      </w:r>
      <w:r w:rsidR="002C4956" w:rsidRPr="008B300A">
        <w:rPr>
          <w:i/>
          <w:iCs/>
        </w:rPr>
        <w:t>Grundoperationen noch weiter abgewandelt</w:t>
      </w:r>
      <w:r w:rsidR="00FB0E79" w:rsidRPr="008B300A">
        <w:rPr>
          <w:i/>
          <w:iCs/>
        </w:rPr>
        <w:t xml:space="preserve">, um verschiedene </w:t>
      </w:r>
      <w:r w:rsidR="00B25847" w:rsidRPr="008B300A">
        <w:rPr>
          <w:i/>
          <w:iCs/>
        </w:rPr>
        <w:t>Druckm</w:t>
      </w:r>
      <w:r w:rsidR="00FB0E79" w:rsidRPr="008B300A">
        <w:rPr>
          <w:i/>
          <w:iCs/>
        </w:rPr>
        <w:t>ethoden auszuprobieren.</w:t>
      </w:r>
      <w:r w:rsidR="004275DD" w:rsidRPr="008B300A">
        <w:rPr>
          <w:i/>
          <w:iCs/>
        </w:rPr>
        <w:t xml:space="preserve"> Beispielsweise</w:t>
      </w:r>
      <w:r w:rsidR="00A77B50" w:rsidRPr="008B300A">
        <w:rPr>
          <w:i/>
          <w:iCs/>
        </w:rPr>
        <w:t xml:space="preserve"> haben wir bei den Versuchen des geraden Stabes </w:t>
      </w:r>
      <w:r w:rsidR="00900E39" w:rsidRPr="008B300A">
        <w:rPr>
          <w:i/>
          <w:iCs/>
        </w:rPr>
        <w:t xml:space="preserve">auch </w:t>
      </w:r>
      <w:r w:rsidR="00A77B50" w:rsidRPr="008B300A">
        <w:rPr>
          <w:i/>
          <w:iCs/>
        </w:rPr>
        <w:t>schräge Stäbe gedruckt und dabei verschiedene Anstellwinkel für die Düse getestet (Winkel zwischen Düsenachse und Druck</w:t>
      </w:r>
      <w:r w:rsidR="009E6F03" w:rsidRPr="008B300A">
        <w:rPr>
          <w:i/>
          <w:iCs/>
        </w:rPr>
        <w:t>platte</w:t>
      </w:r>
      <w:r w:rsidR="00A77B50" w:rsidRPr="008B300A">
        <w:rPr>
          <w:i/>
          <w:iCs/>
        </w:rPr>
        <w:t xml:space="preserve">). </w:t>
      </w:r>
      <w:r w:rsidR="00EE607E" w:rsidRPr="008B300A">
        <w:rPr>
          <w:i/>
          <w:iCs/>
        </w:rPr>
        <w:t>Hier</w:t>
      </w:r>
      <w:r w:rsidR="00406BAA" w:rsidRPr="008B300A">
        <w:rPr>
          <w:i/>
          <w:iCs/>
        </w:rPr>
        <w:t xml:space="preserve"> wollten wir sehen</w:t>
      </w:r>
      <w:r w:rsidR="00B94100" w:rsidRPr="008B300A">
        <w:rPr>
          <w:i/>
          <w:iCs/>
        </w:rPr>
        <w:t xml:space="preserve">, inwieweit sich eine Scherströmung am Düsenaustritt </w:t>
      </w:r>
      <w:r w:rsidR="00EE607E" w:rsidRPr="008B300A">
        <w:rPr>
          <w:i/>
          <w:iCs/>
        </w:rPr>
        <w:t xml:space="preserve">auf den Druckprozess auswirkt. </w:t>
      </w:r>
      <w:r w:rsidR="00A073FC" w:rsidRPr="008B300A">
        <w:rPr>
          <w:i/>
          <w:iCs/>
        </w:rPr>
        <w:t>Schräge Stäbe mit Überhang sind unter 1</w:t>
      </w:r>
      <w:r w:rsidR="00393D9E">
        <w:rPr>
          <w:i/>
          <w:iCs/>
        </w:rPr>
        <w:t xml:space="preserve"> </w:t>
      </w:r>
      <w:r w:rsidR="00A073FC" w:rsidRPr="008B300A">
        <w:rPr>
          <w:i/>
          <w:iCs/>
        </w:rPr>
        <w:t>g</w:t>
      </w:r>
      <w:r w:rsidR="00393D9E">
        <w:rPr>
          <w:i/>
          <w:iCs/>
        </w:rPr>
        <w:t xml:space="preserve"> </w:t>
      </w:r>
      <w:r w:rsidR="00A073FC" w:rsidRPr="008B300A">
        <w:rPr>
          <w:i/>
          <w:iCs/>
        </w:rPr>
        <w:t>Bedin</w:t>
      </w:r>
      <w:r w:rsidR="00055D22" w:rsidRPr="008B300A">
        <w:rPr>
          <w:i/>
          <w:iCs/>
        </w:rPr>
        <w:t>g</w:t>
      </w:r>
      <w:r w:rsidR="00A073FC" w:rsidRPr="008B300A">
        <w:rPr>
          <w:i/>
          <w:iCs/>
        </w:rPr>
        <w:t>ungen</w:t>
      </w:r>
      <w:r w:rsidR="00FC3B8F" w:rsidRPr="008B300A">
        <w:rPr>
          <w:i/>
          <w:iCs/>
        </w:rPr>
        <w:t xml:space="preserve"> deutlich</w:t>
      </w:r>
      <w:r w:rsidR="00A073FC" w:rsidRPr="008B300A">
        <w:rPr>
          <w:i/>
          <w:iCs/>
        </w:rPr>
        <w:t xml:space="preserve"> schwierig</w:t>
      </w:r>
      <w:r w:rsidR="000B7B69" w:rsidRPr="008B300A">
        <w:rPr>
          <w:i/>
          <w:iCs/>
        </w:rPr>
        <w:t>er</w:t>
      </w:r>
      <w:r w:rsidR="00A073FC" w:rsidRPr="008B300A">
        <w:rPr>
          <w:i/>
          <w:iCs/>
        </w:rPr>
        <w:t xml:space="preserve"> zu drucken, da s</w:t>
      </w:r>
      <w:r w:rsidR="002E18D6" w:rsidRPr="008B300A">
        <w:rPr>
          <w:i/>
          <w:iCs/>
        </w:rPr>
        <w:t xml:space="preserve">ie </w:t>
      </w:r>
      <w:r w:rsidR="00A073FC" w:rsidRPr="008B300A">
        <w:rPr>
          <w:i/>
          <w:iCs/>
        </w:rPr>
        <w:t>durch ihr Eigengewicht leicht</w:t>
      </w:r>
      <w:r w:rsidR="00721F06" w:rsidRPr="008B300A">
        <w:rPr>
          <w:i/>
          <w:iCs/>
        </w:rPr>
        <w:t xml:space="preserve"> </w:t>
      </w:r>
      <w:r w:rsidR="0015451E" w:rsidRPr="008B300A">
        <w:rPr>
          <w:i/>
          <w:iCs/>
        </w:rPr>
        <w:t>durchsacke</w:t>
      </w:r>
      <w:r w:rsidR="00A073FC" w:rsidRPr="008B300A">
        <w:rPr>
          <w:i/>
          <w:iCs/>
        </w:rPr>
        <w:t>n.</w:t>
      </w:r>
      <w:r w:rsidR="002F30E9" w:rsidRPr="008B300A">
        <w:rPr>
          <w:i/>
          <w:iCs/>
        </w:rPr>
        <w:t xml:space="preserve"> </w:t>
      </w:r>
      <w:r w:rsidR="002E18D6" w:rsidRPr="008B300A">
        <w:rPr>
          <w:i/>
          <w:iCs/>
        </w:rPr>
        <w:t xml:space="preserve">In der Schwerelosigkeit haben sich die schrägen </w:t>
      </w:r>
      <w:r w:rsidR="00D11674" w:rsidRPr="008B300A">
        <w:rPr>
          <w:i/>
          <w:iCs/>
        </w:rPr>
        <w:t>Druckoperationen</w:t>
      </w:r>
      <w:r w:rsidR="00F24EFD" w:rsidRPr="008B300A">
        <w:rPr>
          <w:i/>
          <w:iCs/>
        </w:rPr>
        <w:t xml:space="preserve"> </w:t>
      </w:r>
      <w:r w:rsidR="002E18D6" w:rsidRPr="008B300A">
        <w:rPr>
          <w:i/>
          <w:iCs/>
        </w:rPr>
        <w:t xml:space="preserve">als sehr erfolgreich erwiesen. </w:t>
      </w:r>
    </w:p>
    <w:p w14:paraId="30B2DC8D" w14:textId="13883573" w:rsidR="002A6375" w:rsidRPr="008B300A" w:rsidRDefault="002F30E9" w:rsidP="00EA4DDE">
      <w:pPr>
        <w:pStyle w:val="Presse-Fliesstext"/>
        <w:ind w:left="360"/>
        <w:rPr>
          <w:i/>
          <w:iCs/>
        </w:rPr>
      </w:pPr>
      <w:r w:rsidRPr="008B300A">
        <w:rPr>
          <w:i/>
          <w:iCs/>
        </w:rPr>
        <w:t xml:space="preserve">Zudem wurden </w:t>
      </w:r>
      <w:r w:rsidR="00682AE3" w:rsidRPr="008B300A">
        <w:rPr>
          <w:i/>
          <w:iCs/>
        </w:rPr>
        <w:t>bestimmte Parameter</w:t>
      </w:r>
      <w:r w:rsidRPr="008B300A">
        <w:rPr>
          <w:i/>
          <w:iCs/>
        </w:rPr>
        <w:t xml:space="preserve"> des Druckprozesses von Versuch zu Versuch systematisch geändert, um Verschlechterungen und Verbesserungen im Druckprozess zu erkennen.</w:t>
      </w:r>
      <w:r w:rsidR="000E09DA" w:rsidRPr="008B300A">
        <w:rPr>
          <w:i/>
          <w:iCs/>
        </w:rPr>
        <w:t xml:space="preserve"> </w:t>
      </w:r>
    </w:p>
    <w:p w14:paraId="6A7AC0FA" w14:textId="0A443667" w:rsidR="002A6375" w:rsidRPr="008B300A" w:rsidRDefault="000E09DA" w:rsidP="00EA4DDE">
      <w:pPr>
        <w:pStyle w:val="Presse-Fliesstext"/>
        <w:ind w:left="360"/>
        <w:rPr>
          <w:i/>
          <w:iCs/>
        </w:rPr>
      </w:pPr>
      <w:r w:rsidRPr="008B300A">
        <w:rPr>
          <w:i/>
          <w:iCs/>
        </w:rPr>
        <w:t>Die Hauptparameter des Druckprozesses sind</w:t>
      </w:r>
      <w:r w:rsidR="00682AE3" w:rsidRPr="008B300A">
        <w:rPr>
          <w:i/>
          <w:iCs/>
        </w:rPr>
        <w:t xml:space="preserve"> </w:t>
      </w:r>
      <w:r w:rsidR="00393D9E">
        <w:rPr>
          <w:i/>
          <w:iCs/>
        </w:rPr>
        <w:t>vor allem</w:t>
      </w:r>
      <w:r w:rsidR="00682AE3" w:rsidRPr="008B300A">
        <w:rPr>
          <w:i/>
          <w:iCs/>
        </w:rPr>
        <w:t xml:space="preserve"> </w:t>
      </w:r>
      <w:r w:rsidRPr="008B300A">
        <w:rPr>
          <w:i/>
          <w:iCs/>
        </w:rPr>
        <w:t xml:space="preserve">die </w:t>
      </w:r>
      <w:r w:rsidR="0019551D" w:rsidRPr="008B300A">
        <w:rPr>
          <w:i/>
          <w:iCs/>
        </w:rPr>
        <w:t xml:space="preserve">Druckgeschwindigkeit, die </w:t>
      </w:r>
      <w:proofErr w:type="spellStart"/>
      <w:r w:rsidRPr="008B300A">
        <w:rPr>
          <w:i/>
          <w:iCs/>
        </w:rPr>
        <w:t>Extrusionsrate</w:t>
      </w:r>
      <w:proofErr w:type="spellEnd"/>
      <w:r w:rsidRPr="008B300A">
        <w:rPr>
          <w:i/>
          <w:iCs/>
        </w:rPr>
        <w:t xml:space="preserve"> des Harzes, die UV-Lichtintensität und die Trajektorie</w:t>
      </w:r>
      <w:r w:rsidR="00E1085C">
        <w:rPr>
          <w:i/>
          <w:iCs/>
        </w:rPr>
        <w:t>, also</w:t>
      </w:r>
      <w:r w:rsidRPr="008B300A">
        <w:rPr>
          <w:i/>
          <w:iCs/>
        </w:rPr>
        <w:t xml:space="preserve"> der Bewegungspfad d</w:t>
      </w:r>
      <w:r w:rsidR="002810F9" w:rsidRPr="008B300A">
        <w:rPr>
          <w:i/>
          <w:iCs/>
        </w:rPr>
        <w:t>er Düsenspitze.</w:t>
      </w:r>
      <w:r w:rsidR="005C75A8" w:rsidRPr="008B300A">
        <w:rPr>
          <w:i/>
          <w:iCs/>
        </w:rPr>
        <w:t xml:space="preserve"> Die Anzahl an Parametern und die Möglichkeiten</w:t>
      </w:r>
      <w:r w:rsidR="00801084" w:rsidRPr="008B300A">
        <w:rPr>
          <w:i/>
          <w:iCs/>
        </w:rPr>
        <w:t>,</w:t>
      </w:r>
      <w:r w:rsidR="005C75A8" w:rsidRPr="008B300A">
        <w:rPr>
          <w:i/>
          <w:iCs/>
        </w:rPr>
        <w:t xml:space="preserve"> wie ein Stab gedruckt werden kann, zeigt, dass sogar der Druck eines</w:t>
      </w:r>
      <w:r w:rsidR="005318B8" w:rsidRPr="008B300A">
        <w:rPr>
          <w:i/>
          <w:iCs/>
        </w:rPr>
        <w:t xml:space="preserve"> </w:t>
      </w:r>
      <w:r w:rsidR="005C75A8" w:rsidRPr="008B300A">
        <w:rPr>
          <w:i/>
          <w:iCs/>
        </w:rPr>
        <w:t>simplen geraden Stabes schnell komplex werden kann.</w:t>
      </w:r>
      <w:r w:rsidR="00EB7FA9" w:rsidRPr="008B300A">
        <w:rPr>
          <w:i/>
          <w:iCs/>
        </w:rPr>
        <w:t xml:space="preserve"> Zum Erfolg unsere</w:t>
      </w:r>
      <w:r w:rsidR="00DC6B3A" w:rsidRPr="008B300A">
        <w:rPr>
          <w:i/>
          <w:iCs/>
        </w:rPr>
        <w:t>r</w:t>
      </w:r>
      <w:r w:rsidR="00EB7FA9" w:rsidRPr="008B300A">
        <w:rPr>
          <w:i/>
          <w:iCs/>
        </w:rPr>
        <w:t xml:space="preserve"> Experimente haben </w:t>
      </w:r>
      <w:r w:rsidR="002D1F49" w:rsidRPr="008B300A">
        <w:rPr>
          <w:i/>
          <w:iCs/>
        </w:rPr>
        <w:t xml:space="preserve">neben den ViscoTec Druckköpfen </w:t>
      </w:r>
      <w:r w:rsidR="00DB3C23" w:rsidRPr="008B300A">
        <w:rPr>
          <w:i/>
          <w:iCs/>
        </w:rPr>
        <w:t>auch die benötigten Komponenten</w:t>
      </w:r>
      <w:r w:rsidR="0013356B" w:rsidRPr="008B300A">
        <w:rPr>
          <w:i/>
          <w:iCs/>
        </w:rPr>
        <w:t xml:space="preserve"> beigetragen</w:t>
      </w:r>
      <w:r w:rsidR="00DA108C">
        <w:rPr>
          <w:i/>
          <w:iCs/>
        </w:rPr>
        <w:t>, w</w:t>
      </w:r>
      <w:r w:rsidR="0013356B" w:rsidRPr="008B300A">
        <w:rPr>
          <w:i/>
          <w:iCs/>
        </w:rPr>
        <w:t xml:space="preserve">ie </w:t>
      </w:r>
      <w:r w:rsidR="00C15733" w:rsidRPr="008B300A">
        <w:rPr>
          <w:i/>
          <w:iCs/>
        </w:rPr>
        <w:t xml:space="preserve">konische UV-blockende Dosiernadeln von </w:t>
      </w:r>
      <w:hyperlink r:id="rId15" w:history="1">
        <w:r w:rsidR="00C15733" w:rsidRPr="008B300A">
          <w:rPr>
            <w:rStyle w:val="Hyperlink"/>
            <w:i/>
            <w:iCs/>
          </w:rPr>
          <w:t>Vieweg</w:t>
        </w:r>
      </w:hyperlink>
      <w:r w:rsidR="00C15733" w:rsidRPr="008B300A">
        <w:rPr>
          <w:i/>
          <w:iCs/>
        </w:rPr>
        <w:t xml:space="preserve"> und </w:t>
      </w:r>
      <w:r w:rsidR="00280495" w:rsidRPr="008B300A">
        <w:rPr>
          <w:i/>
          <w:iCs/>
        </w:rPr>
        <w:t>ein</w:t>
      </w:r>
      <w:r w:rsidR="0013356B" w:rsidRPr="008B300A">
        <w:rPr>
          <w:i/>
          <w:iCs/>
        </w:rPr>
        <w:t xml:space="preserve"> Klebstoff von </w:t>
      </w:r>
      <w:hyperlink r:id="rId16" w:history="1">
        <w:proofErr w:type="spellStart"/>
        <w:r w:rsidR="0013356B" w:rsidRPr="008B300A">
          <w:rPr>
            <w:rStyle w:val="Hyperlink"/>
            <w:i/>
            <w:iCs/>
          </w:rPr>
          <w:t>Delo</w:t>
        </w:r>
        <w:proofErr w:type="spellEnd"/>
      </w:hyperlink>
      <w:r w:rsidR="0013356B" w:rsidRPr="008B300A">
        <w:rPr>
          <w:i/>
          <w:iCs/>
        </w:rPr>
        <w:t xml:space="preserve">. </w:t>
      </w:r>
      <w:r w:rsidR="00F0141A" w:rsidRPr="008B300A">
        <w:rPr>
          <w:i/>
          <w:iCs/>
        </w:rPr>
        <w:t>D</w:t>
      </w:r>
      <w:r w:rsidR="00624ED9" w:rsidRPr="008B300A">
        <w:rPr>
          <w:i/>
          <w:iCs/>
        </w:rPr>
        <w:t xml:space="preserve">as </w:t>
      </w:r>
      <w:r w:rsidR="00F0141A" w:rsidRPr="008B300A">
        <w:rPr>
          <w:i/>
          <w:iCs/>
        </w:rPr>
        <w:t>Harz</w:t>
      </w:r>
      <w:r w:rsidR="00DE7B23" w:rsidRPr="008B300A">
        <w:rPr>
          <w:i/>
          <w:iCs/>
        </w:rPr>
        <w:t xml:space="preserve"> haben wir bereits lange vor der Kampagne gete</w:t>
      </w:r>
      <w:r w:rsidR="003E17AE" w:rsidRPr="008B300A">
        <w:rPr>
          <w:i/>
          <w:iCs/>
        </w:rPr>
        <w:t xml:space="preserve">stet und mit </w:t>
      </w:r>
      <w:r w:rsidR="00280495" w:rsidRPr="008B300A">
        <w:rPr>
          <w:i/>
          <w:iCs/>
        </w:rPr>
        <w:t>a</w:t>
      </w:r>
      <w:r w:rsidR="003E17AE" w:rsidRPr="008B300A">
        <w:rPr>
          <w:i/>
          <w:iCs/>
        </w:rPr>
        <w:t>nderen</w:t>
      </w:r>
      <w:r w:rsidR="00280495" w:rsidRPr="008B300A">
        <w:rPr>
          <w:i/>
          <w:iCs/>
        </w:rPr>
        <w:t xml:space="preserve"> Klebstoff</w:t>
      </w:r>
      <w:r w:rsidR="00065EBA" w:rsidRPr="008B300A">
        <w:rPr>
          <w:i/>
          <w:iCs/>
        </w:rPr>
        <w:t>en</w:t>
      </w:r>
      <w:r w:rsidR="003E17AE" w:rsidRPr="008B300A">
        <w:rPr>
          <w:i/>
          <w:iCs/>
        </w:rPr>
        <w:t xml:space="preserve"> verglichen. </w:t>
      </w:r>
      <w:r w:rsidR="001A23EA" w:rsidRPr="008B300A">
        <w:rPr>
          <w:i/>
          <w:iCs/>
        </w:rPr>
        <w:t xml:space="preserve">Eine kationische und gleichzeitig schnelle Aushärtung mit wenig Volumenschwund </w:t>
      </w:r>
      <w:r w:rsidR="00823FC8" w:rsidRPr="008B300A">
        <w:rPr>
          <w:i/>
          <w:iCs/>
        </w:rPr>
        <w:t>hat sich für unsere Anforderungen am besten erwiesen</w:t>
      </w:r>
      <w:r w:rsidR="00AF5530" w:rsidRPr="008B300A">
        <w:rPr>
          <w:i/>
          <w:iCs/>
        </w:rPr>
        <w:t xml:space="preserve">. </w:t>
      </w:r>
    </w:p>
    <w:p w14:paraId="5CB39466" w14:textId="77777777" w:rsidR="00F2200D" w:rsidRDefault="00E638CA" w:rsidP="00EA4DDE">
      <w:pPr>
        <w:pStyle w:val="Presse-Fliesstext"/>
        <w:ind w:left="360"/>
        <w:rPr>
          <w:i/>
          <w:iCs/>
        </w:rPr>
      </w:pPr>
      <w:r w:rsidRPr="008B300A">
        <w:rPr>
          <w:i/>
          <w:iCs/>
        </w:rPr>
        <w:t>Der</w:t>
      </w:r>
      <w:r w:rsidR="005C75A8" w:rsidRPr="008B300A">
        <w:rPr>
          <w:i/>
          <w:iCs/>
        </w:rPr>
        <w:t xml:space="preserve"> gesamte Druckprozess wurde </w:t>
      </w:r>
      <w:r w:rsidR="001415EA" w:rsidRPr="008B300A">
        <w:rPr>
          <w:i/>
          <w:iCs/>
        </w:rPr>
        <w:t>von Kameras und Sensoren</w:t>
      </w:r>
      <w:r w:rsidRPr="008B300A">
        <w:rPr>
          <w:i/>
          <w:iCs/>
        </w:rPr>
        <w:t xml:space="preserve"> überwacht</w:t>
      </w:r>
      <w:r w:rsidR="005C75A8" w:rsidRPr="008B300A">
        <w:rPr>
          <w:i/>
          <w:iCs/>
        </w:rPr>
        <w:t xml:space="preserve">. </w:t>
      </w:r>
      <w:r w:rsidR="009875A1">
        <w:rPr>
          <w:i/>
          <w:iCs/>
        </w:rPr>
        <w:t>Unter anderem</w:t>
      </w:r>
      <w:r w:rsidR="00F70CBD" w:rsidRPr="008B300A">
        <w:rPr>
          <w:i/>
          <w:iCs/>
        </w:rPr>
        <w:t xml:space="preserve"> wurde</w:t>
      </w:r>
      <w:r w:rsidR="00721EFE" w:rsidRPr="008B300A">
        <w:rPr>
          <w:i/>
          <w:iCs/>
        </w:rPr>
        <w:t>n</w:t>
      </w:r>
      <w:r w:rsidR="00F70CBD" w:rsidRPr="008B300A">
        <w:rPr>
          <w:i/>
          <w:iCs/>
        </w:rPr>
        <w:t xml:space="preserve"> e</w:t>
      </w:r>
      <w:r w:rsidR="005C75A8" w:rsidRPr="008B300A">
        <w:rPr>
          <w:i/>
          <w:iCs/>
        </w:rPr>
        <w:t xml:space="preserve">ine Detail-Kamera und eine Wärmebildkamera so </w:t>
      </w:r>
      <w:r w:rsidR="0041306C" w:rsidRPr="008B300A">
        <w:rPr>
          <w:i/>
          <w:iCs/>
        </w:rPr>
        <w:t>montiert</w:t>
      </w:r>
      <w:r w:rsidR="005C75A8" w:rsidRPr="008B300A">
        <w:rPr>
          <w:i/>
          <w:iCs/>
        </w:rPr>
        <w:t xml:space="preserve">, dass sie parallel </w:t>
      </w:r>
      <w:r w:rsidR="00CB17B5" w:rsidRPr="008B300A">
        <w:rPr>
          <w:i/>
          <w:iCs/>
        </w:rPr>
        <w:t xml:space="preserve">der Bewegung des </w:t>
      </w:r>
      <w:r w:rsidR="005C75A8" w:rsidRPr="008B300A">
        <w:rPr>
          <w:i/>
          <w:iCs/>
        </w:rPr>
        <w:t>vipro</w:t>
      </w:r>
      <w:r w:rsidR="002E5354" w:rsidRPr="008B300A">
        <w:rPr>
          <w:i/>
          <w:iCs/>
        </w:rPr>
        <w:t>-HEAD</w:t>
      </w:r>
      <w:r w:rsidR="005C75A8" w:rsidRPr="008B300A">
        <w:rPr>
          <w:i/>
          <w:iCs/>
        </w:rPr>
        <w:t xml:space="preserve"> 5</w:t>
      </w:r>
      <w:r w:rsidR="00A0547A" w:rsidRPr="008B300A">
        <w:rPr>
          <w:i/>
          <w:iCs/>
        </w:rPr>
        <w:t>, dem Herzstück unseres Druckers,</w:t>
      </w:r>
      <w:r w:rsidR="00CB17B5" w:rsidRPr="008B300A">
        <w:rPr>
          <w:i/>
          <w:iCs/>
        </w:rPr>
        <w:t xml:space="preserve"> folg</w:t>
      </w:r>
      <w:r w:rsidR="001A4B12" w:rsidRPr="008B300A">
        <w:rPr>
          <w:i/>
          <w:iCs/>
        </w:rPr>
        <w:t>t</w:t>
      </w:r>
      <w:r w:rsidR="00CB17B5" w:rsidRPr="008B300A">
        <w:rPr>
          <w:i/>
          <w:iCs/>
        </w:rPr>
        <w:t>en</w:t>
      </w:r>
      <w:r w:rsidR="005C75A8" w:rsidRPr="008B300A">
        <w:rPr>
          <w:i/>
          <w:iCs/>
        </w:rPr>
        <w:t>.</w:t>
      </w:r>
      <w:r w:rsidR="00467042" w:rsidRPr="008B300A">
        <w:rPr>
          <w:i/>
          <w:iCs/>
        </w:rPr>
        <w:t xml:space="preserve"> Wir konnten damit zeigen, dass auch der vipro</w:t>
      </w:r>
      <w:r w:rsidR="001A4B12" w:rsidRPr="008B300A">
        <w:rPr>
          <w:i/>
          <w:iCs/>
        </w:rPr>
        <w:t>-HEAD</w:t>
      </w:r>
      <w:r w:rsidR="00240A84" w:rsidRPr="008B300A">
        <w:rPr>
          <w:i/>
          <w:iCs/>
        </w:rPr>
        <w:t xml:space="preserve"> </w:t>
      </w:r>
      <w:r w:rsidR="00F44DA9" w:rsidRPr="008B300A">
        <w:rPr>
          <w:i/>
          <w:iCs/>
        </w:rPr>
        <w:t xml:space="preserve">5 für </w:t>
      </w:r>
      <w:r w:rsidR="00871D63" w:rsidRPr="008B300A">
        <w:rPr>
          <w:i/>
          <w:iCs/>
        </w:rPr>
        <w:t>einen zuverlässigen</w:t>
      </w:r>
      <w:r w:rsidR="00240A84" w:rsidRPr="008B300A">
        <w:rPr>
          <w:i/>
          <w:iCs/>
        </w:rPr>
        <w:t xml:space="preserve"> Einsatz </w:t>
      </w:r>
      <w:r w:rsidR="00871D63" w:rsidRPr="008B300A">
        <w:rPr>
          <w:i/>
          <w:iCs/>
        </w:rPr>
        <w:t xml:space="preserve">in </w:t>
      </w:r>
      <w:r w:rsidR="00F44DA9" w:rsidRPr="008B300A">
        <w:rPr>
          <w:i/>
          <w:iCs/>
        </w:rPr>
        <w:t>Schwerelosigkeit geeignet ist.</w:t>
      </w:r>
      <w:r w:rsidR="005C75A8" w:rsidRPr="008B300A">
        <w:rPr>
          <w:i/>
          <w:iCs/>
        </w:rPr>
        <w:t xml:space="preserve"> Mit der </w:t>
      </w:r>
      <w:r w:rsidR="003D62BB" w:rsidRPr="008B300A">
        <w:rPr>
          <w:i/>
          <w:iCs/>
        </w:rPr>
        <w:t xml:space="preserve">hochauflösenden </w:t>
      </w:r>
      <w:r w:rsidR="005C75A8" w:rsidRPr="008B300A">
        <w:rPr>
          <w:i/>
          <w:iCs/>
        </w:rPr>
        <w:t>Kamera wurde permanent der Austritt des Harzes a</w:t>
      </w:r>
      <w:r w:rsidR="00E63A67" w:rsidRPr="008B300A">
        <w:rPr>
          <w:i/>
          <w:iCs/>
        </w:rPr>
        <w:t>us</w:t>
      </w:r>
      <w:r w:rsidR="005C75A8" w:rsidRPr="008B300A">
        <w:rPr>
          <w:i/>
          <w:iCs/>
        </w:rPr>
        <w:t xml:space="preserve"> der Düse </w:t>
      </w:r>
      <w:r w:rsidR="004505E7" w:rsidRPr="008B300A">
        <w:rPr>
          <w:i/>
          <w:iCs/>
        </w:rPr>
        <w:t>beobachtet</w:t>
      </w:r>
      <w:r w:rsidR="005C75A8" w:rsidRPr="008B300A">
        <w:rPr>
          <w:i/>
          <w:iCs/>
        </w:rPr>
        <w:t xml:space="preserve">. Die Wärmebildkamera </w:t>
      </w:r>
      <w:r w:rsidR="00202828" w:rsidRPr="008B300A">
        <w:rPr>
          <w:i/>
          <w:iCs/>
        </w:rPr>
        <w:t>wurde dazu verwendet</w:t>
      </w:r>
      <w:r w:rsidR="005C75A8" w:rsidRPr="008B300A">
        <w:rPr>
          <w:i/>
          <w:iCs/>
        </w:rPr>
        <w:t xml:space="preserve">, die </w:t>
      </w:r>
      <w:r w:rsidR="00ED7EE7" w:rsidRPr="008B300A">
        <w:rPr>
          <w:i/>
          <w:iCs/>
        </w:rPr>
        <w:t>exotherme</w:t>
      </w:r>
      <w:r w:rsidR="005C75A8" w:rsidRPr="008B300A">
        <w:rPr>
          <w:i/>
          <w:iCs/>
        </w:rPr>
        <w:t xml:space="preserve"> Reaktion des Harzes am Düsenaustritt und entlang des Stabes zu </w:t>
      </w:r>
      <w:r w:rsidR="00ED7EE7" w:rsidRPr="008B300A">
        <w:rPr>
          <w:i/>
          <w:iCs/>
        </w:rPr>
        <w:t>dokumentieren.</w:t>
      </w:r>
      <w:r w:rsidR="00C537D4" w:rsidRPr="008B300A">
        <w:rPr>
          <w:i/>
          <w:iCs/>
        </w:rPr>
        <w:t xml:space="preserve"> </w:t>
      </w:r>
    </w:p>
    <w:p w14:paraId="695D5786" w14:textId="057E6349" w:rsidR="00251C5E" w:rsidRPr="008B300A" w:rsidRDefault="00C537D4" w:rsidP="00EA4DDE">
      <w:pPr>
        <w:pStyle w:val="Presse-Fliesstext"/>
        <w:ind w:left="360"/>
        <w:rPr>
          <w:i/>
          <w:iCs/>
        </w:rPr>
      </w:pPr>
      <w:r w:rsidRPr="008B300A">
        <w:rPr>
          <w:i/>
          <w:iCs/>
        </w:rPr>
        <w:lastRenderedPageBreak/>
        <w:t xml:space="preserve">Mithilfe dieser Daten erhoffen wir uns, den Druckprozess in Zukunft </w:t>
      </w:r>
      <w:r w:rsidR="007F5F6E" w:rsidRPr="008B300A">
        <w:rPr>
          <w:i/>
          <w:iCs/>
        </w:rPr>
        <w:t>besser regeln</w:t>
      </w:r>
      <w:r w:rsidR="00C70019" w:rsidRPr="008B300A">
        <w:rPr>
          <w:i/>
          <w:iCs/>
        </w:rPr>
        <w:t xml:space="preserve"> </w:t>
      </w:r>
      <w:r w:rsidR="007F5F6E" w:rsidRPr="008B300A">
        <w:rPr>
          <w:i/>
          <w:iCs/>
        </w:rPr>
        <w:t>und damit auch optimieren</w:t>
      </w:r>
      <w:r w:rsidR="00C70019" w:rsidRPr="008B300A">
        <w:rPr>
          <w:i/>
          <w:iCs/>
        </w:rPr>
        <w:t xml:space="preserve"> zu können.</w:t>
      </w:r>
      <w:r w:rsidR="00251C5E" w:rsidRPr="008B300A">
        <w:rPr>
          <w:i/>
          <w:iCs/>
        </w:rPr>
        <w:t xml:space="preserve"> </w:t>
      </w:r>
      <w:r w:rsidR="00E609E6" w:rsidRPr="008B300A">
        <w:rPr>
          <w:i/>
          <w:iCs/>
        </w:rPr>
        <w:t xml:space="preserve">Als Fazit können wir </w:t>
      </w:r>
      <w:r w:rsidR="006D77DD" w:rsidRPr="008B300A">
        <w:rPr>
          <w:i/>
          <w:iCs/>
        </w:rPr>
        <w:t xml:space="preserve">sagen, dass sich alle Druckoperationen in </w:t>
      </w:r>
      <w:r w:rsidR="006D77DD" w:rsidRPr="00293488">
        <w:rPr>
          <w:i/>
          <w:iCs/>
        </w:rPr>
        <w:t>0</w:t>
      </w:r>
      <w:r w:rsidR="00745095" w:rsidRPr="00293488">
        <w:rPr>
          <w:i/>
          <w:iCs/>
        </w:rPr>
        <w:t xml:space="preserve"> </w:t>
      </w:r>
      <w:r w:rsidR="006D77DD" w:rsidRPr="00293488">
        <w:rPr>
          <w:i/>
          <w:iCs/>
        </w:rPr>
        <w:t>g</w:t>
      </w:r>
      <w:r w:rsidR="00745095">
        <w:rPr>
          <w:i/>
          <w:iCs/>
        </w:rPr>
        <w:t xml:space="preserve">, also </w:t>
      </w:r>
      <w:r w:rsidR="00293488">
        <w:rPr>
          <w:i/>
          <w:iCs/>
        </w:rPr>
        <w:t>in Schwerelosigkeit,</w:t>
      </w:r>
      <w:r w:rsidR="006D77DD" w:rsidRPr="008B300A">
        <w:rPr>
          <w:i/>
          <w:iCs/>
        </w:rPr>
        <w:t xml:space="preserve"> durchführen lassen. </w:t>
      </w:r>
      <w:r w:rsidR="00251C5E" w:rsidRPr="008B300A">
        <w:rPr>
          <w:i/>
          <w:iCs/>
        </w:rPr>
        <w:t xml:space="preserve">Auf den letzten Parabeln haben wir sogar </w:t>
      </w:r>
      <w:r w:rsidR="00BF2555" w:rsidRPr="008B300A">
        <w:rPr>
          <w:i/>
          <w:iCs/>
        </w:rPr>
        <w:t>verschiedene</w:t>
      </w:r>
      <w:r w:rsidR="00251C5E" w:rsidRPr="008B300A">
        <w:rPr>
          <w:i/>
          <w:iCs/>
        </w:rPr>
        <w:t xml:space="preserve"> Grundoperationen kombiniert und so ein kleines Fachwerk, bestehend aus </w:t>
      </w:r>
      <w:r w:rsidR="009312E4">
        <w:rPr>
          <w:i/>
          <w:iCs/>
        </w:rPr>
        <w:t>fünf</w:t>
      </w:r>
      <w:r w:rsidR="00251C5E" w:rsidRPr="008B300A">
        <w:rPr>
          <w:i/>
          <w:iCs/>
        </w:rPr>
        <w:t xml:space="preserve"> Stäben, erfolgreich </w:t>
      </w:r>
      <w:r w:rsidR="006D77DD" w:rsidRPr="008B300A">
        <w:rPr>
          <w:i/>
          <w:iCs/>
        </w:rPr>
        <w:t>gedruckt.</w:t>
      </w:r>
      <w:r w:rsidR="00A96A41" w:rsidRPr="008B300A">
        <w:rPr>
          <w:i/>
          <w:iCs/>
        </w:rPr>
        <w:t xml:space="preserve"> </w:t>
      </w:r>
      <w:r w:rsidR="00DE3FEE" w:rsidRPr="008B300A">
        <w:rPr>
          <w:i/>
          <w:iCs/>
        </w:rPr>
        <w:t xml:space="preserve">Auch </w:t>
      </w:r>
      <w:r w:rsidR="00A96A41" w:rsidRPr="008B300A">
        <w:rPr>
          <w:i/>
          <w:iCs/>
        </w:rPr>
        <w:t xml:space="preserve">freischwebende Stäbe </w:t>
      </w:r>
      <w:r w:rsidR="00DE3FEE" w:rsidRPr="008B300A">
        <w:rPr>
          <w:i/>
          <w:iCs/>
        </w:rPr>
        <w:t xml:space="preserve">wurden </w:t>
      </w:r>
      <w:r w:rsidR="00DF149D" w:rsidRPr="008B300A">
        <w:rPr>
          <w:i/>
          <w:iCs/>
        </w:rPr>
        <w:t>gedruckt. Diese haben zwar im Ansatz funktioniert</w:t>
      </w:r>
      <w:r w:rsidR="00016312" w:rsidRPr="008B300A">
        <w:rPr>
          <w:i/>
          <w:iCs/>
        </w:rPr>
        <w:t xml:space="preserve">, jedoch ist der Druckprozess ohne Druckplatte als Fixpunkt instabil und sehr störanfällig. Jede kleinste </w:t>
      </w:r>
      <w:r w:rsidR="00F245DA" w:rsidRPr="008B300A">
        <w:rPr>
          <w:i/>
          <w:iCs/>
        </w:rPr>
        <w:t xml:space="preserve">Abweichung in der Mikrogravitation wirkt sich sofort auf die </w:t>
      </w:r>
      <w:proofErr w:type="spellStart"/>
      <w:r w:rsidR="00F245DA" w:rsidRPr="008B300A">
        <w:rPr>
          <w:i/>
          <w:iCs/>
        </w:rPr>
        <w:t>Extrusionsrichtung</w:t>
      </w:r>
      <w:proofErr w:type="spellEnd"/>
      <w:r w:rsidR="00F245DA" w:rsidRPr="008B300A">
        <w:rPr>
          <w:i/>
          <w:iCs/>
        </w:rPr>
        <w:t xml:space="preserve"> des Harzes aus der Düse </w:t>
      </w:r>
      <w:r w:rsidR="00E650B4" w:rsidRPr="008B300A">
        <w:rPr>
          <w:i/>
          <w:iCs/>
        </w:rPr>
        <w:t xml:space="preserve">aus. Für die </w:t>
      </w:r>
      <w:r w:rsidR="003A32C0" w:rsidRPr="008B300A">
        <w:rPr>
          <w:i/>
          <w:iCs/>
        </w:rPr>
        <w:t>freischwebende</w:t>
      </w:r>
      <w:r w:rsidR="00C71614" w:rsidRPr="008B300A">
        <w:rPr>
          <w:i/>
          <w:iCs/>
        </w:rPr>
        <w:t xml:space="preserve"> D</w:t>
      </w:r>
      <w:r w:rsidR="003A32C0" w:rsidRPr="008B300A">
        <w:rPr>
          <w:i/>
          <w:iCs/>
        </w:rPr>
        <w:t>ruckoperation</w:t>
      </w:r>
      <w:r w:rsidR="00E650B4" w:rsidRPr="008B300A">
        <w:rPr>
          <w:i/>
          <w:iCs/>
        </w:rPr>
        <w:t xml:space="preserve"> müsste noch ein stabileres Verfahren entwickelt werden.</w:t>
      </w:r>
    </w:p>
    <w:p w14:paraId="310E2C56" w14:textId="6E768529" w:rsidR="00F855EF" w:rsidRPr="0095416E" w:rsidRDefault="009851FF" w:rsidP="00E22D3F">
      <w:pPr>
        <w:pStyle w:val="Presse-Fliesstext"/>
        <w:numPr>
          <w:ilvl w:val="0"/>
          <w:numId w:val="11"/>
        </w:numPr>
        <w:ind w:left="360"/>
        <w:rPr>
          <w:b/>
          <w:bCs/>
        </w:rPr>
      </w:pPr>
      <w:r w:rsidRPr="0095416E">
        <w:rPr>
          <w:b/>
          <w:bCs/>
        </w:rPr>
        <w:t xml:space="preserve">Sie konnten auch Simulationsflüge für </w:t>
      </w:r>
      <w:r w:rsidR="006C53F9" w:rsidRPr="0095416E">
        <w:rPr>
          <w:b/>
          <w:bCs/>
        </w:rPr>
        <w:t>Mond und Mars</w:t>
      </w:r>
      <w:r w:rsidR="00FC141E" w:rsidRPr="0095416E">
        <w:rPr>
          <w:b/>
          <w:bCs/>
        </w:rPr>
        <w:t xml:space="preserve"> Gravitation</w:t>
      </w:r>
      <w:r w:rsidRPr="0095416E">
        <w:rPr>
          <w:b/>
          <w:bCs/>
        </w:rPr>
        <w:t xml:space="preserve"> </w:t>
      </w:r>
      <w:r w:rsidR="009B6F54" w:rsidRPr="0095416E">
        <w:rPr>
          <w:b/>
          <w:bCs/>
        </w:rPr>
        <w:t xml:space="preserve">miterleben. Wie wirkt sich der Unterschied auf den </w:t>
      </w:r>
      <w:r w:rsidR="006C53F9" w:rsidRPr="0095416E">
        <w:rPr>
          <w:b/>
          <w:bCs/>
        </w:rPr>
        <w:t>3D</w:t>
      </w:r>
      <w:r w:rsidR="0015057C" w:rsidRPr="0095416E">
        <w:rPr>
          <w:b/>
          <w:bCs/>
        </w:rPr>
        <w:t xml:space="preserve"> Druck </w:t>
      </w:r>
      <w:r w:rsidR="00E2769D" w:rsidRPr="0095416E">
        <w:rPr>
          <w:b/>
          <w:bCs/>
        </w:rPr>
        <w:t xml:space="preserve">und insbesondere auf den </w:t>
      </w:r>
      <w:r w:rsidR="006C53F9" w:rsidRPr="0095416E">
        <w:rPr>
          <w:b/>
          <w:bCs/>
        </w:rPr>
        <w:t>Flüssigkeits-Druck aus?</w:t>
      </w:r>
    </w:p>
    <w:p w14:paraId="1FD39858" w14:textId="77777777" w:rsidR="00787340" w:rsidRDefault="005F7AD0" w:rsidP="007525FC">
      <w:pPr>
        <w:pStyle w:val="Presse-Fliesstext"/>
        <w:ind w:left="360"/>
        <w:rPr>
          <w:i/>
          <w:iCs/>
        </w:rPr>
      </w:pPr>
      <w:r>
        <w:rPr>
          <w:i/>
          <w:iCs/>
        </w:rPr>
        <w:t>AIMIS-FYT</w:t>
      </w:r>
      <w:r w:rsidR="00E53A72" w:rsidRPr="00E53A72">
        <w:rPr>
          <w:i/>
          <w:iCs/>
        </w:rPr>
        <w:t xml:space="preserve"> </w:t>
      </w:r>
      <w:r w:rsidR="00E53A72">
        <w:rPr>
          <w:i/>
          <w:iCs/>
        </w:rPr>
        <w:t>Team</w:t>
      </w:r>
      <w:r>
        <w:rPr>
          <w:i/>
          <w:iCs/>
        </w:rPr>
        <w:t xml:space="preserve">: </w:t>
      </w:r>
      <w:r w:rsidR="00E8582C" w:rsidRPr="008B300A">
        <w:rPr>
          <w:i/>
          <w:iCs/>
        </w:rPr>
        <w:t>D</w:t>
      </w:r>
      <w:r w:rsidR="000305D6" w:rsidRPr="008B300A">
        <w:rPr>
          <w:i/>
          <w:iCs/>
        </w:rPr>
        <w:t xml:space="preserve">ass wir </w:t>
      </w:r>
      <w:r w:rsidR="00363C52" w:rsidRPr="008B300A">
        <w:rPr>
          <w:i/>
          <w:iCs/>
        </w:rPr>
        <w:t xml:space="preserve">von der ESA </w:t>
      </w:r>
      <w:r w:rsidR="000305D6" w:rsidRPr="008B300A">
        <w:rPr>
          <w:i/>
          <w:iCs/>
        </w:rPr>
        <w:t>zu einer zweiten Flugkampagne</w:t>
      </w:r>
      <w:r w:rsidR="00482C63" w:rsidRPr="008B300A">
        <w:rPr>
          <w:i/>
          <w:iCs/>
        </w:rPr>
        <w:t>, eine</w:t>
      </w:r>
      <w:r w:rsidR="00B104ED" w:rsidRPr="008B300A">
        <w:rPr>
          <w:i/>
          <w:iCs/>
        </w:rPr>
        <w:t>r</w:t>
      </w:r>
      <w:r w:rsidR="00482C63" w:rsidRPr="008B300A">
        <w:rPr>
          <w:i/>
          <w:iCs/>
        </w:rPr>
        <w:t xml:space="preserve"> sog. „Partial</w:t>
      </w:r>
      <w:r w:rsidR="0084772E" w:rsidRPr="008B300A">
        <w:rPr>
          <w:i/>
          <w:iCs/>
        </w:rPr>
        <w:t>-</w:t>
      </w:r>
      <w:r w:rsidR="00482C63" w:rsidRPr="008B300A">
        <w:rPr>
          <w:i/>
          <w:iCs/>
        </w:rPr>
        <w:t>g Campaign“,</w:t>
      </w:r>
      <w:r w:rsidR="0039173F" w:rsidRPr="008B300A">
        <w:rPr>
          <w:i/>
          <w:iCs/>
        </w:rPr>
        <w:t xml:space="preserve"> </w:t>
      </w:r>
      <w:r w:rsidR="00482C63" w:rsidRPr="008B300A">
        <w:rPr>
          <w:i/>
          <w:iCs/>
        </w:rPr>
        <w:t xml:space="preserve">eingeladen wurden, </w:t>
      </w:r>
      <w:r w:rsidR="00892D09" w:rsidRPr="008B300A">
        <w:rPr>
          <w:i/>
          <w:iCs/>
        </w:rPr>
        <w:t xml:space="preserve">kam </w:t>
      </w:r>
      <w:proofErr w:type="gramStart"/>
      <w:r w:rsidR="00892D09" w:rsidRPr="008B300A">
        <w:rPr>
          <w:i/>
          <w:iCs/>
        </w:rPr>
        <w:t>total überraschend</w:t>
      </w:r>
      <w:proofErr w:type="gramEnd"/>
      <w:r w:rsidR="00892D09" w:rsidRPr="008B300A">
        <w:rPr>
          <w:i/>
          <w:iCs/>
        </w:rPr>
        <w:t xml:space="preserve"> und hat uns sehr gefreut</w:t>
      </w:r>
      <w:r w:rsidR="00482C63" w:rsidRPr="008B300A">
        <w:rPr>
          <w:i/>
          <w:iCs/>
        </w:rPr>
        <w:t xml:space="preserve">. </w:t>
      </w:r>
      <w:r w:rsidR="00E90C5E" w:rsidRPr="008B300A">
        <w:rPr>
          <w:i/>
          <w:iCs/>
        </w:rPr>
        <w:t>Das ermöglichte es uns,</w:t>
      </w:r>
      <w:r w:rsidR="0089527F" w:rsidRPr="008B300A">
        <w:rPr>
          <w:i/>
          <w:iCs/>
        </w:rPr>
        <w:t xml:space="preserve"> auf weiteren 90 Parabeln</w:t>
      </w:r>
      <w:r w:rsidR="00DB1496" w:rsidRPr="008B300A">
        <w:rPr>
          <w:i/>
          <w:iCs/>
        </w:rPr>
        <w:t xml:space="preserve"> die gleichen</w:t>
      </w:r>
      <w:r w:rsidR="00482C63" w:rsidRPr="008B300A">
        <w:rPr>
          <w:i/>
          <w:iCs/>
        </w:rPr>
        <w:t xml:space="preserve"> Experimente un</w:t>
      </w:r>
      <w:r w:rsidR="00DB1496" w:rsidRPr="008B300A">
        <w:rPr>
          <w:i/>
          <w:iCs/>
        </w:rPr>
        <w:t>ter</w:t>
      </w:r>
      <w:r w:rsidR="00482C63" w:rsidRPr="008B300A">
        <w:rPr>
          <w:i/>
          <w:iCs/>
        </w:rPr>
        <w:t xml:space="preserve"> Mond- und Mars-Gravitationsbedingungen durchzuführen. </w:t>
      </w:r>
      <w:r w:rsidR="0085031A" w:rsidRPr="008B300A">
        <w:rPr>
          <w:i/>
          <w:iCs/>
        </w:rPr>
        <w:t>Zwischen den zwei Kampagnen hatten wir nicht viel Zeit, um große Änderungen am Experiment vorzunehmen</w:t>
      </w:r>
      <w:r w:rsidR="00DB1496" w:rsidRPr="008B300A">
        <w:rPr>
          <w:i/>
          <w:iCs/>
        </w:rPr>
        <w:t>.</w:t>
      </w:r>
      <w:r w:rsidR="009E1E5F" w:rsidRPr="008B300A">
        <w:rPr>
          <w:i/>
          <w:iCs/>
        </w:rPr>
        <w:t xml:space="preserve"> </w:t>
      </w:r>
      <w:r w:rsidR="00076D1D" w:rsidRPr="008B300A">
        <w:rPr>
          <w:i/>
          <w:iCs/>
        </w:rPr>
        <w:t>Generell haben die Versuche gezeigt</w:t>
      </w:r>
      <w:r w:rsidR="009E1E5F" w:rsidRPr="008B300A">
        <w:rPr>
          <w:i/>
          <w:iCs/>
        </w:rPr>
        <w:t>, dass si</w:t>
      </w:r>
      <w:r w:rsidR="00076D1D" w:rsidRPr="008B300A">
        <w:rPr>
          <w:i/>
          <w:iCs/>
        </w:rPr>
        <w:t>ch</w:t>
      </w:r>
      <w:r w:rsidR="009E1E5F" w:rsidRPr="008B300A">
        <w:rPr>
          <w:i/>
          <w:iCs/>
        </w:rPr>
        <w:t xml:space="preserve"> alle Druckoperationen </w:t>
      </w:r>
      <w:r w:rsidR="00F569E1" w:rsidRPr="008B300A">
        <w:rPr>
          <w:i/>
          <w:iCs/>
        </w:rPr>
        <w:t>bei jeder Gravitation (0</w:t>
      </w:r>
      <w:r w:rsidR="00293488">
        <w:rPr>
          <w:i/>
          <w:iCs/>
        </w:rPr>
        <w:t xml:space="preserve"> </w:t>
      </w:r>
      <w:r w:rsidR="00F569E1" w:rsidRPr="008B300A">
        <w:rPr>
          <w:i/>
          <w:iCs/>
        </w:rPr>
        <w:t>g, Mond und Mars) durchführen lassen.</w:t>
      </w:r>
      <w:r w:rsidR="006B05E3" w:rsidRPr="008B300A">
        <w:rPr>
          <w:i/>
          <w:iCs/>
        </w:rPr>
        <w:t xml:space="preserve"> Es gibt keine </w:t>
      </w:r>
      <w:proofErr w:type="gramStart"/>
      <w:r w:rsidR="008151B6" w:rsidRPr="008B300A">
        <w:rPr>
          <w:i/>
          <w:iCs/>
        </w:rPr>
        <w:t>wirklich großen</w:t>
      </w:r>
      <w:proofErr w:type="gramEnd"/>
      <w:r w:rsidR="006B05E3" w:rsidRPr="008B300A">
        <w:rPr>
          <w:i/>
          <w:iCs/>
        </w:rPr>
        <w:t xml:space="preserve"> Unterschiede.</w:t>
      </w:r>
      <w:r w:rsidR="00F569E1" w:rsidRPr="008B300A">
        <w:rPr>
          <w:i/>
          <w:iCs/>
        </w:rPr>
        <w:t xml:space="preserve"> </w:t>
      </w:r>
    </w:p>
    <w:p w14:paraId="4EB07FF3" w14:textId="35DDFA2E" w:rsidR="007525FC" w:rsidRPr="008B300A" w:rsidRDefault="00300771" w:rsidP="007525FC">
      <w:pPr>
        <w:pStyle w:val="Presse-Fliesstext"/>
        <w:ind w:left="360"/>
        <w:rPr>
          <w:i/>
          <w:iCs/>
          <w:color w:val="000000" w:themeColor="text1"/>
        </w:rPr>
      </w:pPr>
      <w:r w:rsidRPr="008B300A">
        <w:rPr>
          <w:i/>
          <w:iCs/>
        </w:rPr>
        <w:t xml:space="preserve">Bei Versuchen, </w:t>
      </w:r>
      <w:r w:rsidR="00BC40EF" w:rsidRPr="008B300A">
        <w:rPr>
          <w:i/>
          <w:iCs/>
        </w:rPr>
        <w:t>in denen</w:t>
      </w:r>
      <w:r w:rsidRPr="008B300A">
        <w:rPr>
          <w:i/>
          <w:iCs/>
        </w:rPr>
        <w:t xml:space="preserve"> der Stab durch eine Druckplatte fixiert ist</w:t>
      </w:r>
      <w:r w:rsidR="00CA6E6B" w:rsidRPr="008B300A">
        <w:rPr>
          <w:i/>
          <w:iCs/>
        </w:rPr>
        <w:t xml:space="preserve">, ist der Druckprozess bei </w:t>
      </w:r>
      <w:r w:rsidR="00591C6E" w:rsidRPr="008B300A">
        <w:rPr>
          <w:i/>
          <w:iCs/>
        </w:rPr>
        <w:t>0</w:t>
      </w:r>
      <w:r w:rsidR="00293488">
        <w:rPr>
          <w:i/>
          <w:iCs/>
        </w:rPr>
        <w:t xml:space="preserve"> </w:t>
      </w:r>
      <w:r w:rsidR="00591C6E" w:rsidRPr="008B300A">
        <w:rPr>
          <w:i/>
          <w:iCs/>
        </w:rPr>
        <w:t>g</w:t>
      </w:r>
      <w:r w:rsidR="00CA6E6B" w:rsidRPr="008B300A">
        <w:rPr>
          <w:i/>
          <w:iCs/>
        </w:rPr>
        <w:t xml:space="preserve"> tendenziell besser. Es lassen sich </w:t>
      </w:r>
      <w:r w:rsidR="00076D1D" w:rsidRPr="008B300A">
        <w:rPr>
          <w:i/>
          <w:iCs/>
        </w:rPr>
        <w:t xml:space="preserve">hier </w:t>
      </w:r>
      <w:r w:rsidR="00CA6E6B" w:rsidRPr="008B300A">
        <w:rPr>
          <w:i/>
          <w:iCs/>
        </w:rPr>
        <w:t xml:space="preserve">leichter Überhänge drucken, da die Anziehungskraft </w:t>
      </w:r>
      <w:r w:rsidR="00D05582" w:rsidRPr="008B300A">
        <w:rPr>
          <w:i/>
          <w:iCs/>
        </w:rPr>
        <w:t>fehlt</w:t>
      </w:r>
      <w:r w:rsidR="00591C6E" w:rsidRPr="008B300A">
        <w:rPr>
          <w:i/>
          <w:iCs/>
        </w:rPr>
        <w:t>.</w:t>
      </w:r>
      <w:r w:rsidR="00CA6E6B" w:rsidRPr="008B300A">
        <w:rPr>
          <w:i/>
          <w:iCs/>
        </w:rPr>
        <w:t xml:space="preserve"> Die freischwebenden </w:t>
      </w:r>
      <w:r w:rsidR="00EE34F0" w:rsidRPr="008B300A">
        <w:rPr>
          <w:i/>
          <w:iCs/>
        </w:rPr>
        <w:t>Stäbe lassen sich hingegen am besten bei geringer Gravitation</w:t>
      </w:r>
      <w:r w:rsidR="005067DB" w:rsidRPr="008B300A">
        <w:rPr>
          <w:i/>
          <w:iCs/>
        </w:rPr>
        <w:t xml:space="preserve"> (Mond)</w:t>
      </w:r>
      <w:r w:rsidR="00EE34F0" w:rsidRPr="008B300A">
        <w:rPr>
          <w:i/>
          <w:iCs/>
        </w:rPr>
        <w:t xml:space="preserve"> </w:t>
      </w:r>
      <w:r w:rsidR="005067DB" w:rsidRPr="008B300A">
        <w:rPr>
          <w:i/>
          <w:iCs/>
        </w:rPr>
        <w:t xml:space="preserve">erzeugen. Hier ist die Anziehungskraft </w:t>
      </w:r>
      <w:r w:rsidR="00BC4CD6" w:rsidRPr="008B300A">
        <w:rPr>
          <w:i/>
          <w:iCs/>
        </w:rPr>
        <w:t>zwar</w:t>
      </w:r>
      <w:r w:rsidR="005067DB" w:rsidRPr="008B300A">
        <w:rPr>
          <w:i/>
          <w:iCs/>
        </w:rPr>
        <w:t xml:space="preserve"> sehr gering, aber</w:t>
      </w:r>
      <w:r w:rsidR="00075715" w:rsidRPr="008B300A">
        <w:rPr>
          <w:i/>
          <w:iCs/>
        </w:rPr>
        <w:t xml:space="preserve"> der</w:t>
      </w:r>
      <w:r w:rsidR="005067DB" w:rsidRPr="008B300A">
        <w:rPr>
          <w:i/>
          <w:iCs/>
        </w:rPr>
        <w:t xml:space="preserve"> Stab wird </w:t>
      </w:r>
      <w:r w:rsidR="00016555" w:rsidRPr="008B300A">
        <w:rPr>
          <w:i/>
          <w:iCs/>
        </w:rPr>
        <w:t xml:space="preserve">durch eine </w:t>
      </w:r>
      <w:r w:rsidR="00CF1E6E" w:rsidRPr="008B300A">
        <w:rPr>
          <w:i/>
          <w:iCs/>
        </w:rPr>
        <w:t xml:space="preserve">definierte </w:t>
      </w:r>
      <w:r w:rsidR="00016555" w:rsidRPr="008B300A">
        <w:rPr>
          <w:i/>
          <w:iCs/>
        </w:rPr>
        <w:t>Anziehungsrichtung stabilisiert.</w:t>
      </w:r>
      <w:r w:rsidR="004467D7" w:rsidRPr="008B300A">
        <w:rPr>
          <w:i/>
          <w:iCs/>
        </w:rPr>
        <w:t xml:space="preserve"> </w:t>
      </w:r>
      <w:r w:rsidR="004833F9" w:rsidRPr="008B300A">
        <w:rPr>
          <w:i/>
          <w:iCs/>
          <w:color w:val="000000" w:themeColor="text1"/>
        </w:rPr>
        <w:t>Obwohl das Harz flüssig aus der Düse extrudiert wird</w:t>
      </w:r>
      <w:r w:rsidR="00B05AC1" w:rsidRPr="008B300A">
        <w:rPr>
          <w:i/>
          <w:iCs/>
          <w:color w:val="000000" w:themeColor="text1"/>
        </w:rPr>
        <w:t xml:space="preserve"> und die Aushärtung </w:t>
      </w:r>
      <w:r w:rsidR="004833F9" w:rsidRPr="008B300A">
        <w:rPr>
          <w:i/>
          <w:iCs/>
          <w:color w:val="000000" w:themeColor="text1"/>
        </w:rPr>
        <w:t xml:space="preserve">erst danach durch die UV-Bestrahlung beginnt, kam es </w:t>
      </w:r>
      <w:r w:rsidR="00D10573" w:rsidRPr="008B300A">
        <w:rPr>
          <w:i/>
          <w:iCs/>
          <w:color w:val="000000" w:themeColor="text1"/>
        </w:rPr>
        <w:t>in 0</w:t>
      </w:r>
      <w:r w:rsidR="00293488">
        <w:rPr>
          <w:i/>
          <w:iCs/>
          <w:color w:val="000000" w:themeColor="text1"/>
        </w:rPr>
        <w:t xml:space="preserve"> </w:t>
      </w:r>
      <w:r w:rsidR="00D10573" w:rsidRPr="008B300A">
        <w:rPr>
          <w:i/>
          <w:iCs/>
          <w:color w:val="000000" w:themeColor="text1"/>
        </w:rPr>
        <w:t xml:space="preserve">g </w:t>
      </w:r>
      <w:r w:rsidR="004833F9" w:rsidRPr="008B300A">
        <w:rPr>
          <w:i/>
          <w:iCs/>
          <w:color w:val="000000" w:themeColor="text1"/>
        </w:rPr>
        <w:t>zu keiner Kugelbildung wie</w:t>
      </w:r>
      <w:r w:rsidR="00387DAC">
        <w:rPr>
          <w:i/>
          <w:iCs/>
          <w:color w:val="000000" w:themeColor="text1"/>
        </w:rPr>
        <w:t xml:space="preserve"> etwa</w:t>
      </w:r>
      <w:r w:rsidR="00794477" w:rsidRPr="008B300A">
        <w:rPr>
          <w:i/>
          <w:iCs/>
          <w:color w:val="000000" w:themeColor="text1"/>
        </w:rPr>
        <w:t xml:space="preserve"> </w:t>
      </w:r>
      <w:r w:rsidR="004833F9" w:rsidRPr="008B300A">
        <w:rPr>
          <w:i/>
          <w:iCs/>
          <w:color w:val="000000" w:themeColor="text1"/>
        </w:rPr>
        <w:t>bei Wasser.</w:t>
      </w:r>
      <w:r w:rsidR="001857E9" w:rsidRPr="008B300A">
        <w:rPr>
          <w:i/>
          <w:iCs/>
          <w:color w:val="000000" w:themeColor="text1"/>
        </w:rPr>
        <w:t xml:space="preserve"> Das haben Versuche gezeigt, bei denen wir ohne UV-Strahlung</w:t>
      </w:r>
      <w:r w:rsidR="005D40D6" w:rsidRPr="008B300A">
        <w:rPr>
          <w:i/>
          <w:iCs/>
          <w:color w:val="000000" w:themeColor="text1"/>
        </w:rPr>
        <w:t xml:space="preserve"> und somit ohne Aushärtung</w:t>
      </w:r>
      <w:r w:rsidR="001857E9" w:rsidRPr="008B300A">
        <w:rPr>
          <w:i/>
          <w:iCs/>
          <w:color w:val="000000" w:themeColor="text1"/>
        </w:rPr>
        <w:t xml:space="preserve"> gedruckt haben.</w:t>
      </w:r>
      <w:r w:rsidR="004833F9" w:rsidRPr="008B300A">
        <w:rPr>
          <w:i/>
          <w:iCs/>
          <w:color w:val="000000" w:themeColor="text1"/>
        </w:rPr>
        <w:t xml:space="preserve"> </w:t>
      </w:r>
      <w:r w:rsidR="00AD72A2" w:rsidRPr="008B300A">
        <w:rPr>
          <w:i/>
          <w:iCs/>
          <w:color w:val="000000" w:themeColor="text1"/>
        </w:rPr>
        <w:t>Der verwendete Klebstoff besitzt eine sehr hohe Viskosität.</w:t>
      </w:r>
      <w:r w:rsidR="001857E9" w:rsidRPr="008B300A">
        <w:rPr>
          <w:i/>
          <w:iCs/>
          <w:color w:val="000000" w:themeColor="text1"/>
        </w:rPr>
        <w:t xml:space="preserve"> </w:t>
      </w:r>
      <w:r w:rsidR="00BF5FEA" w:rsidRPr="008B300A">
        <w:rPr>
          <w:i/>
          <w:iCs/>
          <w:color w:val="000000" w:themeColor="text1"/>
        </w:rPr>
        <w:t xml:space="preserve">Druckversuche in vakuumierter Umgebung </w:t>
      </w:r>
      <w:r w:rsidR="00D10573" w:rsidRPr="008B300A">
        <w:rPr>
          <w:i/>
          <w:iCs/>
          <w:color w:val="000000" w:themeColor="text1"/>
        </w:rPr>
        <w:t>wurden noch nicht durchgeführt.</w:t>
      </w:r>
    </w:p>
    <w:p w14:paraId="04E3D6F6" w14:textId="2928CB7B" w:rsidR="00B24015" w:rsidRPr="00BE0900" w:rsidRDefault="00EB3B96" w:rsidP="00E22D3F">
      <w:pPr>
        <w:pStyle w:val="Presse-Fliesstext"/>
        <w:numPr>
          <w:ilvl w:val="0"/>
          <w:numId w:val="11"/>
        </w:numPr>
        <w:ind w:left="360"/>
        <w:rPr>
          <w:b/>
          <w:bCs/>
        </w:rPr>
      </w:pPr>
      <w:r w:rsidRPr="00BE0900">
        <w:rPr>
          <w:b/>
          <w:bCs/>
        </w:rPr>
        <w:lastRenderedPageBreak/>
        <w:t>Haben sich während der Versuchsreihe neue Mehrwerte für die Raumfahrtbranche ergeben?</w:t>
      </w:r>
    </w:p>
    <w:p w14:paraId="17D46A74" w14:textId="589D0C14" w:rsidR="00E71928" w:rsidRPr="008B300A" w:rsidRDefault="005F7AD0" w:rsidP="00E22D3F">
      <w:pPr>
        <w:pStyle w:val="Presse-Fliesstext"/>
        <w:ind w:left="360"/>
        <w:rPr>
          <w:i/>
          <w:iCs/>
        </w:rPr>
      </w:pPr>
      <w:r>
        <w:rPr>
          <w:i/>
          <w:iCs/>
        </w:rPr>
        <w:t>AIMIS-FYT</w:t>
      </w:r>
      <w:r w:rsidR="00E53A72" w:rsidRPr="00E53A72">
        <w:rPr>
          <w:i/>
          <w:iCs/>
        </w:rPr>
        <w:t xml:space="preserve"> </w:t>
      </w:r>
      <w:r w:rsidR="00E53A72">
        <w:rPr>
          <w:i/>
          <w:iCs/>
        </w:rPr>
        <w:t>Team</w:t>
      </w:r>
      <w:r>
        <w:rPr>
          <w:i/>
          <w:iCs/>
        </w:rPr>
        <w:t xml:space="preserve">: </w:t>
      </w:r>
      <w:r w:rsidR="008F7B29" w:rsidRPr="008B300A">
        <w:rPr>
          <w:i/>
          <w:iCs/>
        </w:rPr>
        <w:t>Die Raumfahrt</w:t>
      </w:r>
      <w:r w:rsidR="00E17083" w:rsidRPr="008B300A">
        <w:rPr>
          <w:i/>
          <w:iCs/>
        </w:rPr>
        <w:t xml:space="preserve"> wird mittel bis langfristig von einem Verfahren wie diesem profitieren, da sind wir uns sicher</w:t>
      </w:r>
      <w:r w:rsidR="008565A0" w:rsidRPr="008B300A">
        <w:rPr>
          <w:i/>
          <w:iCs/>
        </w:rPr>
        <w:t>.</w:t>
      </w:r>
      <w:r w:rsidR="001D6817" w:rsidRPr="008B300A">
        <w:rPr>
          <w:i/>
          <w:iCs/>
        </w:rPr>
        <w:t xml:space="preserve"> </w:t>
      </w:r>
      <w:r w:rsidR="0017468B" w:rsidRPr="008B300A">
        <w:rPr>
          <w:i/>
          <w:iCs/>
        </w:rPr>
        <w:t xml:space="preserve">Eine </w:t>
      </w:r>
      <w:r w:rsidR="00975510" w:rsidRPr="008B300A">
        <w:rPr>
          <w:i/>
          <w:iCs/>
        </w:rPr>
        <w:t>additive Fert</w:t>
      </w:r>
      <w:r w:rsidR="00A74CCB" w:rsidRPr="008B300A">
        <w:rPr>
          <w:i/>
          <w:iCs/>
        </w:rPr>
        <w:t>ig</w:t>
      </w:r>
      <w:r w:rsidR="00975510" w:rsidRPr="008B300A">
        <w:rPr>
          <w:i/>
          <w:iCs/>
        </w:rPr>
        <w:t>ungstechnologie</w:t>
      </w:r>
      <w:r w:rsidR="00AC6B73" w:rsidRPr="008B300A">
        <w:rPr>
          <w:i/>
          <w:iCs/>
        </w:rPr>
        <w:t>,</w:t>
      </w:r>
      <w:r w:rsidR="00975510" w:rsidRPr="008B300A">
        <w:rPr>
          <w:i/>
          <w:iCs/>
        </w:rPr>
        <w:t xml:space="preserve"> die direkt im Weltall verwendet werden</w:t>
      </w:r>
      <w:r w:rsidR="00075BF0" w:rsidRPr="008B300A">
        <w:rPr>
          <w:i/>
          <w:iCs/>
        </w:rPr>
        <w:t xml:space="preserve"> kann,</w:t>
      </w:r>
      <w:r w:rsidR="00975510" w:rsidRPr="008B300A">
        <w:rPr>
          <w:i/>
          <w:iCs/>
        </w:rPr>
        <w:t xml:space="preserve"> </w:t>
      </w:r>
      <w:r w:rsidR="00E71928" w:rsidRPr="008B300A">
        <w:rPr>
          <w:i/>
          <w:iCs/>
        </w:rPr>
        <w:t>trägt zu</w:t>
      </w:r>
      <w:r w:rsidR="00A74CCB" w:rsidRPr="008B300A">
        <w:rPr>
          <w:i/>
          <w:iCs/>
        </w:rPr>
        <w:t xml:space="preserve"> reduzierten Gesamtkosten, </w:t>
      </w:r>
      <w:r w:rsidR="00BC1D63" w:rsidRPr="008B300A">
        <w:rPr>
          <w:i/>
          <w:iCs/>
        </w:rPr>
        <w:t>mehr Designfreihei</w:t>
      </w:r>
      <w:r w:rsidR="00E30200" w:rsidRPr="008B300A">
        <w:rPr>
          <w:i/>
          <w:iCs/>
        </w:rPr>
        <w:t>t und</w:t>
      </w:r>
      <w:r w:rsidR="00F55CEC" w:rsidRPr="008B300A">
        <w:rPr>
          <w:i/>
          <w:iCs/>
        </w:rPr>
        <w:t xml:space="preserve"> zu einer</w:t>
      </w:r>
      <w:r w:rsidR="00E30200" w:rsidRPr="008B300A">
        <w:rPr>
          <w:i/>
          <w:iCs/>
        </w:rPr>
        <w:t xml:space="preserve"> </w:t>
      </w:r>
      <w:r w:rsidR="00F55CEC" w:rsidRPr="008B300A">
        <w:rPr>
          <w:i/>
          <w:iCs/>
        </w:rPr>
        <w:t xml:space="preserve">gesteigerten </w:t>
      </w:r>
      <w:r w:rsidR="00BB79D1" w:rsidRPr="008B300A">
        <w:rPr>
          <w:i/>
          <w:iCs/>
        </w:rPr>
        <w:t xml:space="preserve">Lebensdauer eines </w:t>
      </w:r>
      <w:r w:rsidR="000E7179" w:rsidRPr="008B300A">
        <w:rPr>
          <w:i/>
          <w:iCs/>
        </w:rPr>
        <w:t>Raumfahrtprojektes</w:t>
      </w:r>
      <w:r w:rsidR="00BB79D1" w:rsidRPr="008B300A">
        <w:rPr>
          <w:i/>
          <w:iCs/>
        </w:rPr>
        <w:t xml:space="preserve"> </w:t>
      </w:r>
      <w:r w:rsidR="00E71928" w:rsidRPr="008B300A">
        <w:rPr>
          <w:i/>
          <w:iCs/>
        </w:rPr>
        <w:t>bei. Das ist besonder</w:t>
      </w:r>
      <w:r w:rsidR="007F3F16" w:rsidRPr="008B300A">
        <w:rPr>
          <w:i/>
          <w:iCs/>
        </w:rPr>
        <w:t>s</w:t>
      </w:r>
      <w:r w:rsidR="00E71928" w:rsidRPr="008B300A">
        <w:rPr>
          <w:i/>
          <w:iCs/>
        </w:rPr>
        <w:t xml:space="preserve"> in Zeiten von „</w:t>
      </w:r>
      <w:proofErr w:type="spellStart"/>
      <w:r w:rsidR="00E71928" w:rsidRPr="008B300A">
        <w:rPr>
          <w:i/>
          <w:iCs/>
        </w:rPr>
        <w:t>NewSpace</w:t>
      </w:r>
      <w:proofErr w:type="spellEnd"/>
      <w:r w:rsidR="00E71928" w:rsidRPr="008B300A">
        <w:rPr>
          <w:i/>
          <w:iCs/>
        </w:rPr>
        <w:t>“ wichtig</w:t>
      </w:r>
      <w:r w:rsidR="007F3F16" w:rsidRPr="008B300A">
        <w:rPr>
          <w:i/>
          <w:iCs/>
        </w:rPr>
        <w:t xml:space="preserve">, </w:t>
      </w:r>
      <w:r w:rsidR="008C6DC7" w:rsidRPr="008B300A">
        <w:rPr>
          <w:i/>
          <w:iCs/>
        </w:rPr>
        <w:t>in denen</w:t>
      </w:r>
      <w:r w:rsidR="007F3F16" w:rsidRPr="008B300A">
        <w:rPr>
          <w:i/>
          <w:iCs/>
        </w:rPr>
        <w:t xml:space="preserve"> </w:t>
      </w:r>
      <w:r w:rsidR="001B34D3" w:rsidRPr="008B300A">
        <w:rPr>
          <w:i/>
          <w:iCs/>
        </w:rPr>
        <w:t xml:space="preserve">Missionen immer mehr auch von privaten Akteuren </w:t>
      </w:r>
      <w:r w:rsidR="00835C30" w:rsidRPr="008B300A">
        <w:rPr>
          <w:i/>
          <w:iCs/>
        </w:rPr>
        <w:t xml:space="preserve">durchgeführt werden. </w:t>
      </w:r>
    </w:p>
    <w:p w14:paraId="6523440F" w14:textId="55FE4CC8" w:rsidR="00F855EF" w:rsidRPr="0017736D" w:rsidRDefault="00EB3B96" w:rsidP="0017736D">
      <w:pPr>
        <w:pStyle w:val="Presse-Fliesstext"/>
        <w:numPr>
          <w:ilvl w:val="0"/>
          <w:numId w:val="11"/>
        </w:numPr>
        <w:rPr>
          <w:b/>
          <w:bCs/>
        </w:rPr>
      </w:pPr>
      <w:r w:rsidRPr="0017736D">
        <w:rPr>
          <w:b/>
          <w:bCs/>
        </w:rPr>
        <w:t>Wie geht es mit dem Projekt weiter? Neue Tätigkeiten, neue Projekte? Ergeben sich daraus reale Projekte für die Umsetzung im Weltall?</w:t>
      </w:r>
    </w:p>
    <w:p w14:paraId="79115FB2" w14:textId="637BA14A" w:rsidR="00260607" w:rsidRPr="008B300A" w:rsidRDefault="005F7AD0" w:rsidP="00E22D3F">
      <w:pPr>
        <w:pStyle w:val="Presse-Fliesstext"/>
        <w:ind w:left="360"/>
        <w:rPr>
          <w:i/>
          <w:iCs/>
        </w:rPr>
      </w:pPr>
      <w:r>
        <w:rPr>
          <w:i/>
          <w:iCs/>
        </w:rPr>
        <w:t>AIMIS-FYT</w:t>
      </w:r>
      <w:r w:rsidR="00E53A72" w:rsidRPr="00E53A72">
        <w:rPr>
          <w:i/>
          <w:iCs/>
        </w:rPr>
        <w:t xml:space="preserve"> </w:t>
      </w:r>
      <w:r w:rsidR="00E53A72">
        <w:rPr>
          <w:i/>
          <w:iCs/>
        </w:rPr>
        <w:t>Team</w:t>
      </w:r>
      <w:r>
        <w:rPr>
          <w:i/>
          <w:iCs/>
        </w:rPr>
        <w:t xml:space="preserve">: </w:t>
      </w:r>
      <w:r w:rsidR="00260607" w:rsidRPr="008B300A">
        <w:rPr>
          <w:i/>
          <w:iCs/>
        </w:rPr>
        <w:t xml:space="preserve">Wir arbeiten gerade daran, </w:t>
      </w:r>
      <w:r w:rsidR="00A87924" w:rsidRPr="008B300A">
        <w:rPr>
          <w:i/>
          <w:iCs/>
        </w:rPr>
        <w:t>anhand der</w:t>
      </w:r>
      <w:r w:rsidR="00260607" w:rsidRPr="008B300A">
        <w:rPr>
          <w:i/>
          <w:iCs/>
        </w:rPr>
        <w:t xml:space="preserve"> </w:t>
      </w:r>
      <w:r w:rsidR="00365E10" w:rsidRPr="008B300A">
        <w:rPr>
          <w:i/>
          <w:iCs/>
        </w:rPr>
        <w:t>Grundlagen,</w:t>
      </w:r>
      <w:r w:rsidR="00DF6BEF" w:rsidRPr="008B300A">
        <w:rPr>
          <w:i/>
          <w:iCs/>
        </w:rPr>
        <w:t xml:space="preserve"> die wir sammeln </w:t>
      </w:r>
      <w:r w:rsidR="009E1276" w:rsidRPr="008B300A">
        <w:rPr>
          <w:i/>
          <w:iCs/>
        </w:rPr>
        <w:t>konnten,</w:t>
      </w:r>
      <w:r w:rsidR="00DF6BEF" w:rsidRPr="008B300A">
        <w:rPr>
          <w:i/>
          <w:iCs/>
        </w:rPr>
        <w:t xml:space="preserve"> </w:t>
      </w:r>
      <w:r w:rsidR="009E1276" w:rsidRPr="008B300A">
        <w:rPr>
          <w:i/>
          <w:iCs/>
        </w:rPr>
        <w:t>eine Anwendung für Raumfahrtsysteme zu entwickeln.</w:t>
      </w:r>
      <w:r w:rsidR="00DF6BEF" w:rsidRPr="008B300A">
        <w:rPr>
          <w:i/>
          <w:iCs/>
        </w:rPr>
        <w:t xml:space="preserve"> Dafür </w:t>
      </w:r>
      <w:r w:rsidR="00CB536F" w:rsidRPr="008B300A">
        <w:rPr>
          <w:i/>
          <w:iCs/>
        </w:rPr>
        <w:t xml:space="preserve">ist </w:t>
      </w:r>
      <w:r w:rsidR="00DF6BEF" w:rsidRPr="008B300A">
        <w:rPr>
          <w:i/>
          <w:iCs/>
        </w:rPr>
        <w:t>aber auch noch einige</w:t>
      </w:r>
      <w:r w:rsidR="009E1276" w:rsidRPr="008B300A">
        <w:rPr>
          <w:i/>
          <w:iCs/>
        </w:rPr>
        <w:t>s</w:t>
      </w:r>
      <w:r w:rsidR="00DF6BEF" w:rsidRPr="008B300A">
        <w:rPr>
          <w:i/>
          <w:iCs/>
        </w:rPr>
        <w:t xml:space="preserve"> </w:t>
      </w:r>
      <w:r w:rsidR="009E1276" w:rsidRPr="008B300A">
        <w:rPr>
          <w:i/>
          <w:iCs/>
        </w:rPr>
        <w:t>an weiterer Grundlagenforschung nötig</w:t>
      </w:r>
      <w:r w:rsidR="00975879" w:rsidRPr="008B300A">
        <w:rPr>
          <w:i/>
          <w:iCs/>
        </w:rPr>
        <w:t>.</w:t>
      </w:r>
      <w:r w:rsidR="00E73BB4" w:rsidRPr="008B300A">
        <w:rPr>
          <w:i/>
          <w:iCs/>
        </w:rPr>
        <w:t xml:space="preserve"> Zum Beispiel müssen wir uns tiefer mit dem verwendeten Druckmaterial auseinandersetzen.</w:t>
      </w:r>
      <w:r w:rsidR="00B02D5F" w:rsidRPr="008B300A">
        <w:rPr>
          <w:i/>
          <w:iCs/>
        </w:rPr>
        <w:t xml:space="preserve"> Die Materialeigenschaften werden im Weltraum stark beeinflusst. </w:t>
      </w:r>
      <w:r w:rsidR="000A2E80" w:rsidRPr="008B300A">
        <w:rPr>
          <w:i/>
          <w:iCs/>
        </w:rPr>
        <w:t>Es muss</w:t>
      </w:r>
      <w:r w:rsidR="00B02D5F" w:rsidRPr="008B300A">
        <w:rPr>
          <w:i/>
          <w:iCs/>
        </w:rPr>
        <w:t xml:space="preserve"> </w:t>
      </w:r>
      <w:r w:rsidR="009B6020" w:rsidRPr="008B300A">
        <w:rPr>
          <w:i/>
          <w:iCs/>
        </w:rPr>
        <w:t>zum Beispiel</w:t>
      </w:r>
      <w:r w:rsidR="00B02D5F" w:rsidRPr="008B300A">
        <w:rPr>
          <w:i/>
          <w:iCs/>
        </w:rPr>
        <w:t xml:space="preserve"> ein Material </w:t>
      </w:r>
      <w:r w:rsidR="000A2E80" w:rsidRPr="008B300A">
        <w:rPr>
          <w:i/>
          <w:iCs/>
        </w:rPr>
        <w:t>gefunden werden</w:t>
      </w:r>
      <w:r w:rsidR="00BE423C" w:rsidRPr="008B300A">
        <w:rPr>
          <w:i/>
          <w:iCs/>
        </w:rPr>
        <w:t xml:space="preserve">, </w:t>
      </w:r>
      <w:r w:rsidR="00B02D5F" w:rsidRPr="008B300A">
        <w:rPr>
          <w:i/>
          <w:iCs/>
        </w:rPr>
        <w:t xml:space="preserve">welches in Vakuum gehärtet werden kann, </w:t>
      </w:r>
      <w:r w:rsidR="00E0201E" w:rsidRPr="008B300A">
        <w:rPr>
          <w:i/>
          <w:iCs/>
        </w:rPr>
        <w:t>das</w:t>
      </w:r>
      <w:r w:rsidR="00250262" w:rsidRPr="008B300A">
        <w:rPr>
          <w:i/>
          <w:iCs/>
        </w:rPr>
        <w:t xml:space="preserve"> seine Eigenschaften sowohl</w:t>
      </w:r>
      <w:r w:rsidR="00B02D5F" w:rsidRPr="008B300A">
        <w:rPr>
          <w:i/>
          <w:iCs/>
        </w:rPr>
        <w:t xml:space="preserve"> </w:t>
      </w:r>
      <w:r w:rsidR="00250262" w:rsidRPr="008B300A">
        <w:rPr>
          <w:i/>
          <w:iCs/>
        </w:rPr>
        <w:t xml:space="preserve">bei </w:t>
      </w:r>
      <w:r w:rsidR="00365E10" w:rsidRPr="008B300A">
        <w:rPr>
          <w:i/>
          <w:iCs/>
        </w:rPr>
        <w:t>hohen</w:t>
      </w:r>
      <w:r w:rsidR="002B36BA" w:rsidRPr="008B300A">
        <w:rPr>
          <w:i/>
          <w:iCs/>
        </w:rPr>
        <w:t xml:space="preserve"> als auch </w:t>
      </w:r>
      <w:r w:rsidR="001075A4" w:rsidRPr="008B300A">
        <w:rPr>
          <w:i/>
          <w:iCs/>
        </w:rPr>
        <w:t xml:space="preserve">bei </w:t>
      </w:r>
      <w:r w:rsidR="002B36BA" w:rsidRPr="008B300A">
        <w:rPr>
          <w:i/>
          <w:iCs/>
        </w:rPr>
        <w:t>sehr niedrige</w:t>
      </w:r>
      <w:r w:rsidR="00250262" w:rsidRPr="008B300A">
        <w:rPr>
          <w:i/>
          <w:iCs/>
        </w:rPr>
        <w:t>n</w:t>
      </w:r>
      <w:r w:rsidR="002B36BA" w:rsidRPr="008B300A">
        <w:rPr>
          <w:i/>
          <w:iCs/>
        </w:rPr>
        <w:t xml:space="preserve"> Temperaturen</w:t>
      </w:r>
      <w:r w:rsidR="00250262" w:rsidRPr="008B300A">
        <w:rPr>
          <w:i/>
          <w:iCs/>
        </w:rPr>
        <w:t xml:space="preserve"> behält und </w:t>
      </w:r>
      <w:r w:rsidR="00E0201E" w:rsidRPr="008B300A">
        <w:rPr>
          <w:i/>
          <w:iCs/>
        </w:rPr>
        <w:t xml:space="preserve">das </w:t>
      </w:r>
      <w:r w:rsidR="00250262" w:rsidRPr="008B300A">
        <w:rPr>
          <w:i/>
          <w:iCs/>
        </w:rPr>
        <w:t xml:space="preserve">auch </w:t>
      </w:r>
      <w:r w:rsidR="009B6020" w:rsidRPr="008B300A">
        <w:rPr>
          <w:i/>
          <w:iCs/>
        </w:rPr>
        <w:t>durch atomaren Sauerstoff der Rest</w:t>
      </w:r>
      <w:r w:rsidR="00365E10" w:rsidRPr="008B300A">
        <w:rPr>
          <w:i/>
          <w:iCs/>
        </w:rPr>
        <w:t>atmosphäre</w:t>
      </w:r>
      <w:r w:rsidR="009B6020" w:rsidRPr="008B300A">
        <w:rPr>
          <w:i/>
          <w:iCs/>
        </w:rPr>
        <w:t xml:space="preserve"> der Erde nicht </w:t>
      </w:r>
      <w:r w:rsidR="00365E10" w:rsidRPr="008B300A">
        <w:rPr>
          <w:i/>
          <w:iCs/>
        </w:rPr>
        <w:t xml:space="preserve">angegriffen wird. </w:t>
      </w:r>
      <w:r w:rsidR="00EB310E" w:rsidRPr="008B300A">
        <w:rPr>
          <w:i/>
          <w:iCs/>
        </w:rPr>
        <w:t>Ein weiterer Aspekt wird</w:t>
      </w:r>
      <w:r w:rsidR="008E674E" w:rsidRPr="008B300A">
        <w:rPr>
          <w:i/>
          <w:iCs/>
        </w:rPr>
        <w:t xml:space="preserve"> </w:t>
      </w:r>
      <w:r w:rsidR="00344927" w:rsidRPr="008B300A">
        <w:rPr>
          <w:i/>
          <w:iCs/>
        </w:rPr>
        <w:t xml:space="preserve">sein, dass wir </w:t>
      </w:r>
      <w:r w:rsidR="008E674E" w:rsidRPr="008B300A">
        <w:rPr>
          <w:i/>
          <w:iCs/>
        </w:rPr>
        <w:t>eine hohe Prozessstabili</w:t>
      </w:r>
      <w:r w:rsidR="006771F7" w:rsidRPr="008B300A">
        <w:rPr>
          <w:i/>
          <w:iCs/>
        </w:rPr>
        <w:t>t</w:t>
      </w:r>
      <w:r w:rsidR="008E674E" w:rsidRPr="008B300A">
        <w:rPr>
          <w:i/>
          <w:iCs/>
        </w:rPr>
        <w:t xml:space="preserve">ät </w:t>
      </w:r>
      <w:r w:rsidR="00344927" w:rsidRPr="008B300A">
        <w:rPr>
          <w:i/>
          <w:iCs/>
        </w:rPr>
        <w:t>erreichen</w:t>
      </w:r>
      <w:r w:rsidR="008E43CE" w:rsidRPr="008B300A">
        <w:rPr>
          <w:i/>
          <w:iCs/>
        </w:rPr>
        <w:t xml:space="preserve"> müssen, um zukünftige Missionen nicht zu gefährden.</w:t>
      </w:r>
    </w:p>
    <w:p w14:paraId="30A4CD47" w14:textId="77777777" w:rsidR="003323AB" w:rsidRDefault="003323AB" w:rsidP="000E2BA7">
      <w:pPr>
        <w:pStyle w:val="Fliesstext"/>
      </w:pPr>
    </w:p>
    <w:p w14:paraId="45195B91" w14:textId="1F1B7594" w:rsidR="00F074B2" w:rsidRPr="00031C83" w:rsidRDefault="00CA193F" w:rsidP="000E2BA7">
      <w:pPr>
        <w:pStyle w:val="Fliesstext"/>
      </w:pPr>
      <w:r>
        <w:t>8.</w:t>
      </w:r>
      <w:r w:rsidR="00293488">
        <w:t>165</w:t>
      </w:r>
      <w:r w:rsidR="00F074B2" w:rsidRPr="00031C83">
        <w:rPr>
          <w:color w:val="FF0000"/>
        </w:rPr>
        <w:t xml:space="preserve"> </w:t>
      </w:r>
      <w:r w:rsidR="00F074B2" w:rsidRPr="00031C83">
        <w:t>Zeichen inkl. Leerzeichen. Abdruck honorarfrei. Beleg erbeten.</w:t>
      </w:r>
    </w:p>
    <w:p w14:paraId="78DA9C9E" w14:textId="77777777" w:rsidR="000E2BA7" w:rsidRPr="00031C83" w:rsidRDefault="000E2BA7" w:rsidP="000E2BA7">
      <w:pPr>
        <w:pStyle w:val="Fliesstext"/>
      </w:pPr>
    </w:p>
    <w:p w14:paraId="75B75C85" w14:textId="77777777" w:rsidR="00F074B2" w:rsidRPr="00031C83" w:rsidRDefault="00F074B2" w:rsidP="00F074B2">
      <w:pPr>
        <w:spacing w:line="360" w:lineRule="auto"/>
        <w:ind w:right="1273"/>
        <w:rPr>
          <w:rFonts w:cs="Arial"/>
        </w:rPr>
      </w:pPr>
    </w:p>
    <w:p w14:paraId="166555BA" w14:textId="77777777" w:rsidR="00F074B2" w:rsidRPr="00031C83" w:rsidRDefault="00C60AD4" w:rsidP="000E2BA7">
      <w:pPr>
        <w:pStyle w:val="Subheadline"/>
      </w:pPr>
      <w:r w:rsidRPr="00031C83">
        <w:t>Bildmaterial:</w:t>
      </w:r>
    </w:p>
    <w:p w14:paraId="48967A57" w14:textId="77777777" w:rsidR="000E2BA7" w:rsidRPr="00031C83" w:rsidRDefault="000E2BA7" w:rsidP="000E2BA7">
      <w:pPr>
        <w:pStyle w:val="Subheadline"/>
      </w:pPr>
    </w:p>
    <w:p w14:paraId="4656DECF" w14:textId="0236D2CA" w:rsidR="00D51719" w:rsidRDefault="00607988" w:rsidP="00586D03">
      <w:pPr>
        <w:pStyle w:val="Bildunterschrift"/>
        <w:keepNext/>
      </w:pPr>
      <w:r>
        <w:rPr>
          <w:noProof/>
        </w:rPr>
        <w:drawing>
          <wp:inline distT="0" distB="0" distL="0" distR="0" wp14:anchorId="0C413C58" wp14:editId="2F1D3ABA">
            <wp:extent cx="2641806" cy="1485900"/>
            <wp:effectExtent l="19050" t="19050" r="25400" b="19050"/>
            <wp:docPr id="7" name="Grafik 7" descr="Ein Bild, das drinnen, Tisch, Zähler, Comput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drinnen, Tisch, Zähler, Computer enthält.&#10;&#10;Automatisch generierte Beschreibu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3680" cy="152070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0D8F146" w14:textId="2EC8F84E" w:rsidR="00D51719" w:rsidRPr="00586D03" w:rsidRDefault="00D51719" w:rsidP="00586D03">
      <w:pPr>
        <w:pStyle w:val="Beschriftung"/>
        <w:spacing w:before="0"/>
        <w:rPr>
          <w:b w:val="0"/>
          <w:bCs w:val="0"/>
          <w:i/>
          <w:iCs/>
          <w:color w:val="000000" w:themeColor="text1"/>
          <w:sz w:val="18"/>
          <w:szCs w:val="16"/>
        </w:rPr>
      </w:pPr>
      <w:r w:rsidRPr="00586D03">
        <w:rPr>
          <w:b w:val="0"/>
          <w:bCs w:val="0"/>
          <w:i/>
          <w:iCs/>
          <w:color w:val="000000" w:themeColor="text1"/>
          <w:sz w:val="18"/>
          <w:szCs w:val="16"/>
        </w:rPr>
        <w:t xml:space="preserve">Abbildung </w:t>
      </w:r>
      <w:r w:rsidRPr="00586D03">
        <w:rPr>
          <w:b w:val="0"/>
          <w:bCs w:val="0"/>
          <w:i/>
          <w:iCs/>
          <w:color w:val="000000" w:themeColor="text1"/>
          <w:sz w:val="18"/>
          <w:szCs w:val="16"/>
        </w:rPr>
        <w:fldChar w:fldCharType="begin"/>
      </w:r>
      <w:r w:rsidRPr="00586D03">
        <w:rPr>
          <w:b w:val="0"/>
          <w:bCs w:val="0"/>
          <w:i/>
          <w:iCs/>
          <w:color w:val="000000" w:themeColor="text1"/>
          <w:sz w:val="18"/>
          <w:szCs w:val="16"/>
        </w:rPr>
        <w:instrText xml:space="preserve"> SEQ Abbildung \* ARABIC </w:instrText>
      </w:r>
      <w:r w:rsidRPr="00586D03">
        <w:rPr>
          <w:b w:val="0"/>
          <w:bCs w:val="0"/>
          <w:i/>
          <w:iCs/>
          <w:color w:val="000000" w:themeColor="text1"/>
          <w:sz w:val="18"/>
          <w:szCs w:val="16"/>
        </w:rPr>
        <w:fldChar w:fldCharType="separate"/>
      </w:r>
      <w:r w:rsidR="00BE4B92">
        <w:rPr>
          <w:b w:val="0"/>
          <w:bCs w:val="0"/>
          <w:i/>
          <w:iCs/>
          <w:noProof/>
          <w:color w:val="000000" w:themeColor="text1"/>
          <w:sz w:val="18"/>
          <w:szCs w:val="16"/>
        </w:rPr>
        <w:t>1</w:t>
      </w:r>
      <w:r w:rsidRPr="00586D03">
        <w:rPr>
          <w:b w:val="0"/>
          <w:bCs w:val="0"/>
          <w:i/>
          <w:iCs/>
          <w:color w:val="000000" w:themeColor="text1"/>
          <w:sz w:val="18"/>
          <w:szCs w:val="16"/>
        </w:rPr>
        <w:fldChar w:fldCharType="end"/>
      </w:r>
      <w:r w:rsidRPr="00586D03">
        <w:rPr>
          <w:b w:val="0"/>
          <w:bCs w:val="0"/>
          <w:i/>
          <w:iCs/>
          <w:color w:val="000000" w:themeColor="text1"/>
          <w:sz w:val="18"/>
          <w:szCs w:val="16"/>
        </w:rPr>
        <w:t>: Druck eines schrägen Stabes</w:t>
      </w:r>
      <w:r w:rsidR="00027EC4" w:rsidRPr="00586D03">
        <w:rPr>
          <w:b w:val="0"/>
          <w:bCs w:val="0"/>
          <w:i/>
          <w:iCs/>
          <w:color w:val="000000" w:themeColor="text1"/>
          <w:sz w:val="18"/>
          <w:szCs w:val="16"/>
        </w:rPr>
        <w:t xml:space="preserve"> in 0</w:t>
      </w:r>
      <w:r w:rsidR="00745095">
        <w:rPr>
          <w:b w:val="0"/>
          <w:bCs w:val="0"/>
          <w:i/>
          <w:iCs/>
          <w:color w:val="000000" w:themeColor="text1"/>
          <w:sz w:val="18"/>
          <w:szCs w:val="16"/>
        </w:rPr>
        <w:t xml:space="preserve"> </w:t>
      </w:r>
      <w:r w:rsidR="00027EC4" w:rsidRPr="00586D03">
        <w:rPr>
          <w:b w:val="0"/>
          <w:bCs w:val="0"/>
          <w:i/>
          <w:iCs/>
          <w:color w:val="000000" w:themeColor="text1"/>
          <w:sz w:val="18"/>
          <w:szCs w:val="16"/>
        </w:rPr>
        <w:t>g</w:t>
      </w:r>
      <w:r w:rsidR="00285820">
        <w:rPr>
          <w:b w:val="0"/>
          <w:bCs w:val="0"/>
          <w:i/>
          <w:iCs/>
          <w:color w:val="000000" w:themeColor="text1"/>
          <w:sz w:val="18"/>
          <w:szCs w:val="16"/>
        </w:rPr>
        <w:t xml:space="preserve"> (</w:t>
      </w:r>
      <w:r w:rsidR="00285820" w:rsidRPr="00285820">
        <w:rPr>
          <w:i/>
          <w:iCs/>
          <w:color w:val="000000" w:themeColor="text1"/>
          <w:sz w:val="18"/>
          <w:szCs w:val="16"/>
        </w:rPr>
        <w:t>Quelle: AIMIS-FYT</w:t>
      </w:r>
      <w:r w:rsidR="00285820">
        <w:rPr>
          <w:b w:val="0"/>
          <w:bCs w:val="0"/>
          <w:i/>
          <w:iCs/>
          <w:color w:val="000000" w:themeColor="text1"/>
          <w:sz w:val="18"/>
          <w:szCs w:val="16"/>
        </w:rPr>
        <w:t>)</w:t>
      </w:r>
    </w:p>
    <w:p w14:paraId="686430FE" w14:textId="66B85F48" w:rsidR="00BC259C" w:rsidRDefault="00BC259C" w:rsidP="00BC259C"/>
    <w:p w14:paraId="07FB32ED" w14:textId="1953FE0F" w:rsidR="00BC259C" w:rsidRDefault="00607988" w:rsidP="00586D03">
      <w:pPr>
        <w:keepNext/>
      </w:pPr>
      <w:r>
        <w:rPr>
          <w:noProof/>
        </w:rPr>
        <w:drawing>
          <wp:inline distT="0" distB="0" distL="0" distR="0" wp14:anchorId="46464969" wp14:editId="4118ABA1">
            <wp:extent cx="2627347" cy="1819275"/>
            <wp:effectExtent l="19050" t="19050" r="20955" b="9525"/>
            <wp:docPr id="12" name="Grafik 12" descr="Ein Bild, das drinnen, zugemüll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 descr="Ein Bild, das drinnen, zugemüllt enthält.&#10;&#10;Automatisch generierte Beschreibu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4195" cy="185171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A2C3349" w14:textId="6EEA95BC" w:rsidR="00BC259C" w:rsidRDefault="00BC259C" w:rsidP="00586D03">
      <w:pPr>
        <w:pStyle w:val="Beschriftung"/>
        <w:rPr>
          <w:b w:val="0"/>
          <w:bCs w:val="0"/>
          <w:i/>
          <w:iCs/>
          <w:color w:val="000000" w:themeColor="text1"/>
          <w:sz w:val="18"/>
          <w:szCs w:val="16"/>
        </w:rPr>
      </w:pPr>
      <w:r w:rsidRPr="00586D03">
        <w:rPr>
          <w:b w:val="0"/>
          <w:bCs w:val="0"/>
          <w:i/>
          <w:iCs/>
          <w:color w:val="000000" w:themeColor="text1"/>
          <w:sz w:val="18"/>
          <w:szCs w:val="16"/>
        </w:rPr>
        <w:t xml:space="preserve">Abbildung </w:t>
      </w:r>
      <w:r w:rsidRPr="00586D03">
        <w:rPr>
          <w:b w:val="0"/>
          <w:bCs w:val="0"/>
          <w:i/>
          <w:iCs/>
          <w:color w:val="000000" w:themeColor="text1"/>
          <w:sz w:val="18"/>
          <w:szCs w:val="16"/>
        </w:rPr>
        <w:fldChar w:fldCharType="begin"/>
      </w:r>
      <w:r w:rsidRPr="00586D03">
        <w:rPr>
          <w:b w:val="0"/>
          <w:bCs w:val="0"/>
          <w:i/>
          <w:iCs/>
          <w:color w:val="000000" w:themeColor="text1"/>
          <w:sz w:val="18"/>
          <w:szCs w:val="16"/>
        </w:rPr>
        <w:instrText xml:space="preserve"> SEQ Abbildung \* ARABIC </w:instrText>
      </w:r>
      <w:r w:rsidRPr="00586D03">
        <w:rPr>
          <w:b w:val="0"/>
          <w:bCs w:val="0"/>
          <w:i/>
          <w:iCs/>
          <w:color w:val="000000" w:themeColor="text1"/>
          <w:sz w:val="18"/>
          <w:szCs w:val="16"/>
        </w:rPr>
        <w:fldChar w:fldCharType="separate"/>
      </w:r>
      <w:r w:rsidR="00BE4B92">
        <w:rPr>
          <w:b w:val="0"/>
          <w:bCs w:val="0"/>
          <w:i/>
          <w:iCs/>
          <w:noProof/>
          <w:color w:val="000000" w:themeColor="text1"/>
          <w:sz w:val="18"/>
          <w:szCs w:val="16"/>
        </w:rPr>
        <w:t>2</w:t>
      </w:r>
      <w:r w:rsidRPr="00586D03">
        <w:rPr>
          <w:b w:val="0"/>
          <w:bCs w:val="0"/>
          <w:i/>
          <w:iCs/>
          <w:color w:val="000000" w:themeColor="text1"/>
          <w:sz w:val="18"/>
          <w:szCs w:val="16"/>
        </w:rPr>
        <w:fldChar w:fldCharType="end"/>
      </w:r>
      <w:r w:rsidRPr="00586D03">
        <w:rPr>
          <w:b w:val="0"/>
          <w:bCs w:val="0"/>
          <w:i/>
          <w:iCs/>
          <w:color w:val="000000" w:themeColor="text1"/>
          <w:sz w:val="18"/>
          <w:szCs w:val="16"/>
        </w:rPr>
        <w:t>: Druck eine</w:t>
      </w:r>
      <w:r w:rsidR="00586D03" w:rsidRPr="00586D03">
        <w:rPr>
          <w:b w:val="0"/>
          <w:bCs w:val="0"/>
          <w:i/>
          <w:iCs/>
          <w:color w:val="000000" w:themeColor="text1"/>
          <w:sz w:val="18"/>
          <w:szCs w:val="16"/>
        </w:rPr>
        <w:t>r kleinen Fachwerkstruktur in 0</w:t>
      </w:r>
      <w:r w:rsidR="00745095">
        <w:rPr>
          <w:b w:val="0"/>
          <w:bCs w:val="0"/>
          <w:i/>
          <w:iCs/>
          <w:color w:val="000000" w:themeColor="text1"/>
          <w:sz w:val="18"/>
          <w:szCs w:val="16"/>
        </w:rPr>
        <w:t xml:space="preserve"> </w:t>
      </w:r>
      <w:r w:rsidR="00586D03" w:rsidRPr="00586D03">
        <w:rPr>
          <w:b w:val="0"/>
          <w:bCs w:val="0"/>
          <w:i/>
          <w:iCs/>
          <w:color w:val="000000" w:themeColor="text1"/>
          <w:sz w:val="18"/>
          <w:szCs w:val="16"/>
        </w:rPr>
        <w:t>g</w:t>
      </w:r>
      <w:r w:rsidR="00285820">
        <w:rPr>
          <w:b w:val="0"/>
          <w:bCs w:val="0"/>
          <w:i/>
          <w:iCs/>
          <w:color w:val="000000" w:themeColor="text1"/>
          <w:sz w:val="18"/>
          <w:szCs w:val="16"/>
        </w:rPr>
        <w:t xml:space="preserve"> (</w:t>
      </w:r>
      <w:r w:rsidR="00285820" w:rsidRPr="00285820">
        <w:rPr>
          <w:i/>
          <w:iCs/>
          <w:color w:val="000000" w:themeColor="text1"/>
          <w:sz w:val="18"/>
          <w:szCs w:val="16"/>
        </w:rPr>
        <w:t>Quelle: AIMIS-FYT</w:t>
      </w:r>
      <w:r w:rsidR="00285820">
        <w:rPr>
          <w:b w:val="0"/>
          <w:bCs w:val="0"/>
          <w:i/>
          <w:iCs/>
          <w:color w:val="000000" w:themeColor="text1"/>
          <w:sz w:val="18"/>
          <w:szCs w:val="16"/>
        </w:rPr>
        <w:t>)</w:t>
      </w:r>
    </w:p>
    <w:p w14:paraId="09CB19B1" w14:textId="4FA55033" w:rsidR="00956A21" w:rsidRDefault="00956A21" w:rsidP="00956A21"/>
    <w:p w14:paraId="051DF104" w14:textId="6FCF7E1F" w:rsidR="00956A21" w:rsidRDefault="00607988" w:rsidP="00956A21">
      <w:pPr>
        <w:keepNext/>
      </w:pPr>
      <w:r>
        <w:rPr>
          <w:noProof/>
        </w:rPr>
        <w:drawing>
          <wp:inline distT="0" distB="0" distL="0" distR="0" wp14:anchorId="0626639A" wp14:editId="79755430">
            <wp:extent cx="1365252" cy="2173605"/>
            <wp:effectExtent l="19050" t="19050" r="25400" b="17145"/>
            <wp:docPr id="13" name="Grafik 13" descr="Ein Bild, das schwarz, dunkel, Nacht, Lich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 descr="Ein Bild, das schwarz, dunkel, Nacht, Licht enthält.&#10;&#10;Automatisch generierte Beschreibu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1944" cy="220018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4029783" w14:textId="387F3F7D" w:rsidR="00956A21" w:rsidRPr="003B526B" w:rsidRDefault="00956A21" w:rsidP="00956A21">
      <w:pPr>
        <w:pStyle w:val="Beschriftung"/>
        <w:rPr>
          <w:b w:val="0"/>
          <w:bCs w:val="0"/>
          <w:i/>
          <w:iCs/>
          <w:color w:val="000000" w:themeColor="text1"/>
          <w:sz w:val="18"/>
          <w:szCs w:val="16"/>
        </w:rPr>
      </w:pPr>
      <w:r w:rsidRPr="003B526B">
        <w:rPr>
          <w:b w:val="0"/>
          <w:bCs w:val="0"/>
          <w:i/>
          <w:iCs/>
          <w:color w:val="000000" w:themeColor="text1"/>
          <w:sz w:val="18"/>
          <w:szCs w:val="16"/>
        </w:rPr>
        <w:t xml:space="preserve">Abbildung </w:t>
      </w:r>
      <w:r w:rsidRPr="003B526B">
        <w:rPr>
          <w:b w:val="0"/>
          <w:bCs w:val="0"/>
          <w:i/>
          <w:iCs/>
          <w:color w:val="000000" w:themeColor="text1"/>
          <w:sz w:val="18"/>
          <w:szCs w:val="16"/>
        </w:rPr>
        <w:fldChar w:fldCharType="begin"/>
      </w:r>
      <w:r w:rsidRPr="003B526B">
        <w:rPr>
          <w:b w:val="0"/>
          <w:bCs w:val="0"/>
          <w:i/>
          <w:iCs/>
          <w:color w:val="000000" w:themeColor="text1"/>
          <w:sz w:val="18"/>
          <w:szCs w:val="16"/>
        </w:rPr>
        <w:instrText xml:space="preserve"> SEQ Abbildung \* ARABIC </w:instrText>
      </w:r>
      <w:r w:rsidRPr="003B526B">
        <w:rPr>
          <w:b w:val="0"/>
          <w:bCs w:val="0"/>
          <w:i/>
          <w:iCs/>
          <w:color w:val="000000" w:themeColor="text1"/>
          <w:sz w:val="18"/>
          <w:szCs w:val="16"/>
        </w:rPr>
        <w:fldChar w:fldCharType="separate"/>
      </w:r>
      <w:r w:rsidR="00BE4B92">
        <w:rPr>
          <w:b w:val="0"/>
          <w:bCs w:val="0"/>
          <w:i/>
          <w:iCs/>
          <w:noProof/>
          <w:color w:val="000000" w:themeColor="text1"/>
          <w:sz w:val="18"/>
          <w:szCs w:val="16"/>
        </w:rPr>
        <w:t>3</w:t>
      </w:r>
      <w:r w:rsidRPr="003B526B">
        <w:rPr>
          <w:b w:val="0"/>
          <w:bCs w:val="0"/>
          <w:i/>
          <w:iCs/>
          <w:color w:val="000000" w:themeColor="text1"/>
          <w:sz w:val="18"/>
          <w:szCs w:val="16"/>
        </w:rPr>
        <w:fldChar w:fldCharType="end"/>
      </w:r>
      <w:r w:rsidRPr="003B526B">
        <w:rPr>
          <w:b w:val="0"/>
          <w:bCs w:val="0"/>
          <w:i/>
          <w:iCs/>
          <w:color w:val="000000" w:themeColor="text1"/>
          <w:sz w:val="18"/>
          <w:szCs w:val="16"/>
        </w:rPr>
        <w:t xml:space="preserve">: </w:t>
      </w:r>
      <w:r w:rsidR="003B526B" w:rsidRPr="003B526B">
        <w:rPr>
          <w:b w:val="0"/>
          <w:bCs w:val="0"/>
          <w:i/>
          <w:iCs/>
          <w:color w:val="000000" w:themeColor="text1"/>
          <w:sz w:val="18"/>
          <w:szCs w:val="16"/>
        </w:rPr>
        <w:t>Nahaufnahme mit der IDS-Kamera um den Düsenaustritt</w:t>
      </w:r>
      <w:r w:rsidR="00E31C46">
        <w:rPr>
          <w:b w:val="0"/>
          <w:bCs w:val="0"/>
          <w:i/>
          <w:iCs/>
          <w:color w:val="000000" w:themeColor="text1"/>
          <w:sz w:val="18"/>
          <w:szCs w:val="16"/>
        </w:rPr>
        <w:t xml:space="preserve"> in 0</w:t>
      </w:r>
      <w:r w:rsidR="00745095">
        <w:rPr>
          <w:b w:val="0"/>
          <w:bCs w:val="0"/>
          <w:i/>
          <w:iCs/>
          <w:color w:val="000000" w:themeColor="text1"/>
          <w:sz w:val="18"/>
          <w:szCs w:val="16"/>
        </w:rPr>
        <w:t xml:space="preserve"> </w:t>
      </w:r>
      <w:r w:rsidR="00E31C46">
        <w:rPr>
          <w:b w:val="0"/>
          <w:bCs w:val="0"/>
          <w:i/>
          <w:iCs/>
          <w:color w:val="000000" w:themeColor="text1"/>
          <w:sz w:val="18"/>
          <w:szCs w:val="16"/>
        </w:rPr>
        <w:t>g</w:t>
      </w:r>
      <w:r w:rsidR="00285820">
        <w:rPr>
          <w:b w:val="0"/>
          <w:bCs w:val="0"/>
          <w:i/>
          <w:iCs/>
          <w:color w:val="000000" w:themeColor="text1"/>
          <w:sz w:val="18"/>
          <w:szCs w:val="16"/>
        </w:rPr>
        <w:t xml:space="preserve"> (</w:t>
      </w:r>
      <w:r w:rsidR="00285820" w:rsidRPr="00285820">
        <w:rPr>
          <w:i/>
          <w:iCs/>
          <w:color w:val="000000" w:themeColor="text1"/>
          <w:sz w:val="18"/>
          <w:szCs w:val="16"/>
        </w:rPr>
        <w:t>Quelle: AIMIS-FYT</w:t>
      </w:r>
      <w:r w:rsidR="00285820">
        <w:rPr>
          <w:b w:val="0"/>
          <w:bCs w:val="0"/>
          <w:i/>
          <w:iCs/>
          <w:color w:val="000000" w:themeColor="text1"/>
          <w:sz w:val="18"/>
          <w:szCs w:val="16"/>
        </w:rPr>
        <w:t>)</w:t>
      </w:r>
    </w:p>
    <w:p w14:paraId="2E25F598" w14:textId="0456E912" w:rsidR="00CD194B" w:rsidRDefault="00CD194B" w:rsidP="000E2BA7">
      <w:pPr>
        <w:pStyle w:val="Bildunterschrift"/>
      </w:pPr>
    </w:p>
    <w:p w14:paraId="410D401B" w14:textId="7CDB58A9" w:rsidR="004C3A0B" w:rsidRDefault="00A5315F" w:rsidP="004C3A0B">
      <w:pPr>
        <w:pStyle w:val="Bildunterschrift"/>
        <w:keepNext/>
      </w:pPr>
      <w:r>
        <w:rPr>
          <w:noProof/>
        </w:rPr>
        <w:drawing>
          <wp:inline distT="0" distB="0" distL="0" distR="0" wp14:anchorId="05E5345F" wp14:editId="0EB63349">
            <wp:extent cx="1482279" cy="1695450"/>
            <wp:effectExtent l="19050" t="19050" r="22860" b="19050"/>
            <wp:docPr id="4" name="Grafik 4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 enthält.&#10;&#10;Automatisch generierte Beschreibu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6760" cy="1712013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5380EC4" w14:textId="04B3715C" w:rsidR="004C3A0B" w:rsidRPr="00E31C46" w:rsidRDefault="004C3A0B" w:rsidP="00E31C46">
      <w:pPr>
        <w:pStyle w:val="Beschriftung"/>
        <w:spacing w:before="0"/>
        <w:rPr>
          <w:b w:val="0"/>
          <w:bCs w:val="0"/>
          <w:i/>
          <w:iCs/>
          <w:color w:val="000000" w:themeColor="text1"/>
          <w:sz w:val="18"/>
          <w:szCs w:val="16"/>
        </w:rPr>
      </w:pPr>
      <w:r w:rsidRPr="00E31C46">
        <w:rPr>
          <w:b w:val="0"/>
          <w:bCs w:val="0"/>
          <w:i/>
          <w:iCs/>
          <w:color w:val="000000" w:themeColor="text1"/>
          <w:sz w:val="18"/>
          <w:szCs w:val="16"/>
        </w:rPr>
        <w:t xml:space="preserve">Abbildung </w:t>
      </w:r>
      <w:r w:rsidRPr="00E31C46">
        <w:rPr>
          <w:b w:val="0"/>
          <w:bCs w:val="0"/>
          <w:i/>
          <w:iCs/>
          <w:color w:val="000000" w:themeColor="text1"/>
          <w:sz w:val="18"/>
          <w:szCs w:val="16"/>
        </w:rPr>
        <w:fldChar w:fldCharType="begin"/>
      </w:r>
      <w:r w:rsidRPr="00E31C46">
        <w:rPr>
          <w:b w:val="0"/>
          <w:bCs w:val="0"/>
          <w:i/>
          <w:iCs/>
          <w:color w:val="000000" w:themeColor="text1"/>
          <w:sz w:val="18"/>
          <w:szCs w:val="16"/>
        </w:rPr>
        <w:instrText xml:space="preserve"> SEQ Abbildung \* ARABIC </w:instrText>
      </w:r>
      <w:r w:rsidRPr="00E31C46">
        <w:rPr>
          <w:b w:val="0"/>
          <w:bCs w:val="0"/>
          <w:i/>
          <w:iCs/>
          <w:color w:val="000000" w:themeColor="text1"/>
          <w:sz w:val="18"/>
          <w:szCs w:val="16"/>
        </w:rPr>
        <w:fldChar w:fldCharType="separate"/>
      </w:r>
      <w:r w:rsidR="00BE4B92">
        <w:rPr>
          <w:b w:val="0"/>
          <w:bCs w:val="0"/>
          <w:i/>
          <w:iCs/>
          <w:noProof/>
          <w:color w:val="000000" w:themeColor="text1"/>
          <w:sz w:val="18"/>
          <w:szCs w:val="16"/>
        </w:rPr>
        <w:t>4</w:t>
      </w:r>
      <w:r w:rsidRPr="00E31C46">
        <w:rPr>
          <w:b w:val="0"/>
          <w:bCs w:val="0"/>
          <w:i/>
          <w:iCs/>
          <w:color w:val="000000" w:themeColor="text1"/>
          <w:sz w:val="18"/>
          <w:szCs w:val="16"/>
        </w:rPr>
        <w:fldChar w:fldCharType="end"/>
      </w:r>
      <w:r w:rsidRPr="00E31C46">
        <w:rPr>
          <w:b w:val="0"/>
          <w:bCs w:val="0"/>
          <w:i/>
          <w:iCs/>
          <w:color w:val="000000" w:themeColor="text1"/>
          <w:sz w:val="18"/>
          <w:szCs w:val="16"/>
        </w:rPr>
        <w:t>: Aufnahme de</w:t>
      </w:r>
      <w:r w:rsidR="002E0374">
        <w:rPr>
          <w:b w:val="0"/>
          <w:bCs w:val="0"/>
          <w:i/>
          <w:iCs/>
          <w:color w:val="000000" w:themeColor="text1"/>
          <w:sz w:val="18"/>
          <w:szCs w:val="16"/>
        </w:rPr>
        <w:t>r</w:t>
      </w:r>
      <w:r w:rsidRPr="00E31C46">
        <w:rPr>
          <w:b w:val="0"/>
          <w:bCs w:val="0"/>
          <w:i/>
          <w:iCs/>
          <w:color w:val="000000" w:themeColor="text1"/>
          <w:sz w:val="18"/>
          <w:szCs w:val="16"/>
        </w:rPr>
        <w:t xml:space="preserve"> Reaktionszone mit Wärmebildkamera</w:t>
      </w:r>
      <w:r w:rsidR="00E31C46">
        <w:rPr>
          <w:b w:val="0"/>
          <w:bCs w:val="0"/>
          <w:i/>
          <w:iCs/>
          <w:color w:val="000000" w:themeColor="text1"/>
          <w:sz w:val="18"/>
          <w:szCs w:val="16"/>
        </w:rPr>
        <w:t xml:space="preserve"> in 0</w:t>
      </w:r>
      <w:r w:rsidR="00745095">
        <w:rPr>
          <w:b w:val="0"/>
          <w:bCs w:val="0"/>
          <w:i/>
          <w:iCs/>
          <w:color w:val="000000" w:themeColor="text1"/>
          <w:sz w:val="18"/>
          <w:szCs w:val="16"/>
        </w:rPr>
        <w:t xml:space="preserve"> </w:t>
      </w:r>
      <w:r w:rsidR="00E31C46">
        <w:rPr>
          <w:b w:val="0"/>
          <w:bCs w:val="0"/>
          <w:i/>
          <w:iCs/>
          <w:color w:val="000000" w:themeColor="text1"/>
          <w:sz w:val="18"/>
          <w:szCs w:val="16"/>
        </w:rPr>
        <w:t>g</w:t>
      </w:r>
      <w:r w:rsidR="00285820">
        <w:rPr>
          <w:b w:val="0"/>
          <w:bCs w:val="0"/>
          <w:i/>
          <w:iCs/>
          <w:color w:val="000000" w:themeColor="text1"/>
          <w:sz w:val="18"/>
          <w:szCs w:val="16"/>
        </w:rPr>
        <w:t xml:space="preserve"> (</w:t>
      </w:r>
      <w:r w:rsidR="00285820" w:rsidRPr="00285820">
        <w:rPr>
          <w:i/>
          <w:iCs/>
          <w:color w:val="000000" w:themeColor="text1"/>
          <w:sz w:val="18"/>
          <w:szCs w:val="16"/>
        </w:rPr>
        <w:t>Quelle: AIMIS-FYT</w:t>
      </w:r>
      <w:r w:rsidR="00285820">
        <w:rPr>
          <w:b w:val="0"/>
          <w:bCs w:val="0"/>
          <w:i/>
          <w:iCs/>
          <w:color w:val="000000" w:themeColor="text1"/>
          <w:sz w:val="18"/>
          <w:szCs w:val="16"/>
        </w:rPr>
        <w:t>)</w:t>
      </w:r>
    </w:p>
    <w:p w14:paraId="34B3D58C" w14:textId="77777777" w:rsidR="004C3A0B" w:rsidRDefault="004C3A0B" w:rsidP="000E2BA7">
      <w:pPr>
        <w:pStyle w:val="Bildunterschrift"/>
      </w:pPr>
    </w:p>
    <w:p w14:paraId="107300A7" w14:textId="50DAEF94" w:rsidR="00930B1A" w:rsidRDefault="00607988" w:rsidP="00930B1A">
      <w:pPr>
        <w:pStyle w:val="Bildunterschrift"/>
        <w:keepNext/>
      </w:pPr>
      <w:r>
        <w:rPr>
          <w:noProof/>
        </w:rPr>
        <w:lastRenderedPageBreak/>
        <w:drawing>
          <wp:inline distT="0" distB="0" distL="0" distR="0" wp14:anchorId="7A25D31C" wp14:editId="77E5FCAC">
            <wp:extent cx="2298776" cy="1724025"/>
            <wp:effectExtent l="19050" t="19050" r="25400" b="9525"/>
            <wp:docPr id="15" name="Grafik 15" descr="Ein Bild, das Text, Person, darstelle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Text, Person, darstellend enthält.&#10;&#10;Automatisch generierte Beschreibu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3760" cy="1727763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86960DE" w14:textId="7162D6D2" w:rsidR="00BF46DC" w:rsidRDefault="00930B1A" w:rsidP="0034346D">
      <w:pPr>
        <w:pStyle w:val="Beschriftung"/>
        <w:spacing w:before="0"/>
        <w:rPr>
          <w:b w:val="0"/>
          <w:bCs w:val="0"/>
          <w:i/>
          <w:iCs/>
          <w:color w:val="000000" w:themeColor="text1"/>
          <w:sz w:val="18"/>
          <w:szCs w:val="16"/>
        </w:rPr>
      </w:pPr>
      <w:r w:rsidRPr="00930B1A">
        <w:rPr>
          <w:b w:val="0"/>
          <w:bCs w:val="0"/>
          <w:i/>
          <w:iCs/>
          <w:color w:val="000000" w:themeColor="text1"/>
          <w:sz w:val="18"/>
          <w:szCs w:val="16"/>
        </w:rPr>
        <w:t xml:space="preserve">Abbildung </w:t>
      </w:r>
      <w:r w:rsidRPr="00930B1A">
        <w:rPr>
          <w:b w:val="0"/>
          <w:bCs w:val="0"/>
          <w:i/>
          <w:iCs/>
          <w:color w:val="000000" w:themeColor="text1"/>
          <w:sz w:val="18"/>
          <w:szCs w:val="16"/>
        </w:rPr>
        <w:fldChar w:fldCharType="begin"/>
      </w:r>
      <w:r w:rsidRPr="00930B1A">
        <w:rPr>
          <w:b w:val="0"/>
          <w:bCs w:val="0"/>
          <w:i/>
          <w:iCs/>
          <w:color w:val="000000" w:themeColor="text1"/>
          <w:sz w:val="18"/>
          <w:szCs w:val="16"/>
        </w:rPr>
        <w:instrText xml:space="preserve"> SEQ Abbildung \* ARABIC </w:instrText>
      </w:r>
      <w:r w:rsidRPr="00930B1A">
        <w:rPr>
          <w:b w:val="0"/>
          <w:bCs w:val="0"/>
          <w:i/>
          <w:iCs/>
          <w:color w:val="000000" w:themeColor="text1"/>
          <w:sz w:val="18"/>
          <w:szCs w:val="16"/>
        </w:rPr>
        <w:fldChar w:fldCharType="separate"/>
      </w:r>
      <w:r w:rsidR="00BE4B92">
        <w:rPr>
          <w:b w:val="0"/>
          <w:bCs w:val="0"/>
          <w:i/>
          <w:iCs/>
          <w:noProof/>
          <w:color w:val="000000" w:themeColor="text1"/>
          <w:sz w:val="18"/>
          <w:szCs w:val="16"/>
        </w:rPr>
        <w:t>5</w:t>
      </w:r>
      <w:r w:rsidRPr="00930B1A">
        <w:rPr>
          <w:b w:val="0"/>
          <w:bCs w:val="0"/>
          <w:i/>
          <w:iCs/>
          <w:color w:val="000000" w:themeColor="text1"/>
          <w:sz w:val="18"/>
          <w:szCs w:val="16"/>
        </w:rPr>
        <w:fldChar w:fldCharType="end"/>
      </w:r>
      <w:r w:rsidRPr="00930B1A">
        <w:rPr>
          <w:b w:val="0"/>
          <w:bCs w:val="0"/>
          <w:i/>
          <w:iCs/>
          <w:color w:val="000000" w:themeColor="text1"/>
          <w:sz w:val="18"/>
          <w:szCs w:val="16"/>
        </w:rPr>
        <w:t>: AIMIS-FYT Kernteam</w:t>
      </w:r>
      <w:r w:rsidR="00F47F4B">
        <w:rPr>
          <w:b w:val="0"/>
          <w:bCs w:val="0"/>
          <w:i/>
          <w:iCs/>
          <w:color w:val="000000" w:themeColor="text1"/>
          <w:sz w:val="18"/>
          <w:szCs w:val="16"/>
        </w:rPr>
        <w:t xml:space="preserve"> v. l. n. r.</w:t>
      </w:r>
      <w:r w:rsidRPr="00930B1A">
        <w:rPr>
          <w:b w:val="0"/>
          <w:bCs w:val="0"/>
          <w:i/>
          <w:iCs/>
          <w:color w:val="000000" w:themeColor="text1"/>
          <w:sz w:val="18"/>
          <w:szCs w:val="16"/>
        </w:rPr>
        <w:t xml:space="preserve">: </w:t>
      </w:r>
      <w:r w:rsidR="00041ADF">
        <w:rPr>
          <w:b w:val="0"/>
          <w:bCs w:val="0"/>
          <w:i/>
          <w:iCs/>
          <w:color w:val="000000" w:themeColor="text1"/>
          <w:sz w:val="18"/>
          <w:szCs w:val="16"/>
        </w:rPr>
        <w:t xml:space="preserve">Michael </w:t>
      </w:r>
      <w:proofErr w:type="spellStart"/>
      <w:r w:rsidR="00041ADF">
        <w:rPr>
          <w:b w:val="0"/>
          <w:bCs w:val="0"/>
          <w:i/>
          <w:iCs/>
          <w:color w:val="000000" w:themeColor="text1"/>
          <w:sz w:val="18"/>
          <w:szCs w:val="16"/>
        </w:rPr>
        <w:t>Kringer</w:t>
      </w:r>
      <w:proofErr w:type="spellEnd"/>
      <w:r w:rsidR="00041ADF">
        <w:rPr>
          <w:b w:val="0"/>
          <w:bCs w:val="0"/>
          <w:i/>
          <w:iCs/>
          <w:color w:val="000000" w:themeColor="text1"/>
          <w:sz w:val="18"/>
          <w:szCs w:val="16"/>
        </w:rPr>
        <w:t xml:space="preserve">, Christoph </w:t>
      </w:r>
      <w:proofErr w:type="spellStart"/>
      <w:r w:rsidR="00041ADF">
        <w:rPr>
          <w:b w:val="0"/>
          <w:bCs w:val="0"/>
          <w:i/>
          <w:iCs/>
          <w:color w:val="000000" w:themeColor="text1"/>
          <w:sz w:val="18"/>
          <w:szCs w:val="16"/>
        </w:rPr>
        <w:t>Böhrer</w:t>
      </w:r>
      <w:proofErr w:type="spellEnd"/>
      <w:r w:rsidR="00041ADF">
        <w:rPr>
          <w:b w:val="0"/>
          <w:bCs w:val="0"/>
          <w:i/>
          <w:iCs/>
          <w:color w:val="000000" w:themeColor="text1"/>
          <w:sz w:val="18"/>
          <w:szCs w:val="16"/>
        </w:rPr>
        <w:t>, Moritz Frey, Torben Schaefer</w:t>
      </w:r>
      <w:r w:rsidR="00285820">
        <w:rPr>
          <w:b w:val="0"/>
          <w:bCs w:val="0"/>
          <w:i/>
          <w:iCs/>
          <w:color w:val="000000" w:themeColor="text1"/>
          <w:sz w:val="18"/>
          <w:szCs w:val="16"/>
        </w:rPr>
        <w:t xml:space="preserve"> (</w:t>
      </w:r>
      <w:r w:rsidR="00285820" w:rsidRPr="00285820">
        <w:rPr>
          <w:i/>
          <w:iCs/>
          <w:color w:val="000000" w:themeColor="text1"/>
          <w:sz w:val="18"/>
          <w:szCs w:val="16"/>
        </w:rPr>
        <w:t>Quelle: AIMIS-FYT</w:t>
      </w:r>
      <w:r w:rsidR="00285820">
        <w:rPr>
          <w:b w:val="0"/>
          <w:bCs w:val="0"/>
          <w:i/>
          <w:iCs/>
          <w:color w:val="000000" w:themeColor="text1"/>
          <w:sz w:val="18"/>
          <w:szCs w:val="16"/>
        </w:rPr>
        <w:t>)</w:t>
      </w:r>
    </w:p>
    <w:p w14:paraId="0C658CF5" w14:textId="77777777" w:rsidR="0034346D" w:rsidRPr="0034346D" w:rsidRDefault="0034346D" w:rsidP="0034346D"/>
    <w:p w14:paraId="4F706988" w14:textId="648C11EB" w:rsidR="0034346D" w:rsidRDefault="008E3E1B" w:rsidP="0034346D">
      <w:pPr>
        <w:pStyle w:val="Bildunterschrift"/>
        <w:keepNext/>
      </w:pPr>
      <w:r>
        <w:rPr>
          <w:noProof/>
        </w:rPr>
        <w:drawing>
          <wp:inline distT="0" distB="0" distL="0" distR="0" wp14:anchorId="6C9853F0" wp14:editId="4CB9BAF0">
            <wp:extent cx="2324177" cy="1743075"/>
            <wp:effectExtent l="19050" t="19050" r="19050" b="9525"/>
            <wp:docPr id="16" name="Grafik 16" descr="Ein Bild, das drinn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 descr="Ein Bild, das drinnen enthält.&#10;&#10;Automatisch generierte Beschreibu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9257" cy="174688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A98EFA4" w14:textId="2CBEF568" w:rsidR="00D51719" w:rsidRDefault="0034346D" w:rsidP="0034346D">
      <w:pPr>
        <w:pStyle w:val="Beschriftung"/>
        <w:spacing w:before="0"/>
        <w:rPr>
          <w:b w:val="0"/>
          <w:bCs w:val="0"/>
          <w:i/>
          <w:iCs/>
          <w:color w:val="000000" w:themeColor="text1"/>
          <w:sz w:val="18"/>
          <w:szCs w:val="16"/>
        </w:rPr>
      </w:pPr>
      <w:r w:rsidRPr="0034346D">
        <w:rPr>
          <w:b w:val="0"/>
          <w:bCs w:val="0"/>
          <w:i/>
          <w:iCs/>
          <w:color w:val="000000" w:themeColor="text1"/>
          <w:sz w:val="18"/>
          <w:szCs w:val="16"/>
        </w:rPr>
        <w:t xml:space="preserve">Abbildung </w:t>
      </w:r>
      <w:r w:rsidRPr="0034346D">
        <w:rPr>
          <w:b w:val="0"/>
          <w:bCs w:val="0"/>
          <w:i/>
          <w:iCs/>
          <w:color w:val="000000" w:themeColor="text1"/>
          <w:sz w:val="18"/>
          <w:szCs w:val="16"/>
        </w:rPr>
        <w:fldChar w:fldCharType="begin"/>
      </w:r>
      <w:r w:rsidRPr="0034346D">
        <w:rPr>
          <w:b w:val="0"/>
          <w:bCs w:val="0"/>
          <w:i/>
          <w:iCs/>
          <w:color w:val="000000" w:themeColor="text1"/>
          <w:sz w:val="18"/>
          <w:szCs w:val="16"/>
        </w:rPr>
        <w:instrText xml:space="preserve"> SEQ Abbildung \* ARABIC </w:instrText>
      </w:r>
      <w:r w:rsidRPr="0034346D">
        <w:rPr>
          <w:b w:val="0"/>
          <w:bCs w:val="0"/>
          <w:i/>
          <w:iCs/>
          <w:color w:val="000000" w:themeColor="text1"/>
          <w:sz w:val="18"/>
          <w:szCs w:val="16"/>
        </w:rPr>
        <w:fldChar w:fldCharType="separate"/>
      </w:r>
      <w:r w:rsidR="00BE4B92">
        <w:rPr>
          <w:b w:val="0"/>
          <w:bCs w:val="0"/>
          <w:i/>
          <w:iCs/>
          <w:noProof/>
          <w:color w:val="000000" w:themeColor="text1"/>
          <w:sz w:val="18"/>
          <w:szCs w:val="16"/>
        </w:rPr>
        <w:t>6</w:t>
      </w:r>
      <w:r w:rsidRPr="0034346D">
        <w:rPr>
          <w:b w:val="0"/>
          <w:bCs w:val="0"/>
          <w:i/>
          <w:iCs/>
          <w:color w:val="000000" w:themeColor="text1"/>
          <w:sz w:val="18"/>
          <w:szCs w:val="16"/>
        </w:rPr>
        <w:fldChar w:fldCharType="end"/>
      </w:r>
      <w:r w:rsidRPr="0034346D">
        <w:rPr>
          <w:b w:val="0"/>
          <w:bCs w:val="0"/>
          <w:i/>
          <w:iCs/>
          <w:color w:val="000000" w:themeColor="text1"/>
          <w:sz w:val="18"/>
          <w:szCs w:val="16"/>
        </w:rPr>
        <w:t xml:space="preserve">: Experiment </w:t>
      </w:r>
      <w:r w:rsidR="001331E8">
        <w:rPr>
          <w:b w:val="0"/>
          <w:bCs w:val="0"/>
          <w:i/>
          <w:iCs/>
          <w:color w:val="000000" w:themeColor="text1"/>
          <w:sz w:val="18"/>
          <w:szCs w:val="16"/>
        </w:rPr>
        <w:t xml:space="preserve">fertig </w:t>
      </w:r>
      <w:r w:rsidRPr="0034346D">
        <w:rPr>
          <w:b w:val="0"/>
          <w:bCs w:val="0"/>
          <w:i/>
          <w:iCs/>
          <w:color w:val="000000" w:themeColor="text1"/>
          <w:sz w:val="18"/>
          <w:szCs w:val="16"/>
        </w:rPr>
        <w:t>eingebaut im Parabelflugzeug</w:t>
      </w:r>
      <w:r w:rsidR="00285820">
        <w:rPr>
          <w:b w:val="0"/>
          <w:bCs w:val="0"/>
          <w:i/>
          <w:iCs/>
          <w:color w:val="000000" w:themeColor="text1"/>
          <w:sz w:val="18"/>
          <w:szCs w:val="16"/>
        </w:rPr>
        <w:t xml:space="preserve"> (</w:t>
      </w:r>
      <w:r w:rsidR="00285820" w:rsidRPr="00285820">
        <w:rPr>
          <w:i/>
          <w:iCs/>
          <w:color w:val="000000" w:themeColor="text1"/>
          <w:sz w:val="18"/>
          <w:szCs w:val="16"/>
        </w:rPr>
        <w:t>Quelle: AIMIS-FYT</w:t>
      </w:r>
      <w:r w:rsidR="00285820">
        <w:rPr>
          <w:b w:val="0"/>
          <w:bCs w:val="0"/>
          <w:i/>
          <w:iCs/>
          <w:color w:val="000000" w:themeColor="text1"/>
          <w:sz w:val="18"/>
          <w:szCs w:val="16"/>
        </w:rPr>
        <w:t>)</w:t>
      </w:r>
    </w:p>
    <w:p w14:paraId="6F32D7EA" w14:textId="0C922638" w:rsidR="00BE4B92" w:rsidRDefault="00BE4B92" w:rsidP="00BE4B92"/>
    <w:p w14:paraId="7CBACCDA" w14:textId="5BFA2095" w:rsidR="00BE4B92" w:rsidRDefault="00ED35F9" w:rsidP="00BE4B92">
      <w:pPr>
        <w:keepNext/>
      </w:pPr>
      <w:r>
        <w:rPr>
          <w:noProof/>
        </w:rPr>
        <w:drawing>
          <wp:inline distT="0" distB="0" distL="0" distR="0" wp14:anchorId="25C0EAF8" wp14:editId="2730E1AD">
            <wp:extent cx="2336155" cy="1314450"/>
            <wp:effectExtent l="19050" t="19050" r="26670" b="19050"/>
            <wp:docPr id="18" name="Grafik 18" descr="Ein Bild, das drinnen, Arbeitskleid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 descr="Ein Bild, das drinnen, Arbeitskleidung enthält.&#10;&#10;Automatisch generierte Beschreibu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8455" cy="132137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DD0EFB5" w14:textId="6EBFDF21" w:rsidR="00BE4B92" w:rsidRPr="00BE4B92" w:rsidRDefault="00BE4B92" w:rsidP="00BE4B92">
      <w:pPr>
        <w:pStyle w:val="Beschriftung"/>
        <w:rPr>
          <w:b w:val="0"/>
          <w:bCs w:val="0"/>
          <w:i/>
          <w:iCs/>
          <w:color w:val="000000" w:themeColor="text1"/>
          <w:sz w:val="18"/>
          <w:szCs w:val="16"/>
        </w:rPr>
      </w:pPr>
      <w:r w:rsidRPr="00BE4B92">
        <w:rPr>
          <w:b w:val="0"/>
          <w:bCs w:val="0"/>
          <w:i/>
          <w:iCs/>
          <w:color w:val="000000" w:themeColor="text1"/>
          <w:sz w:val="18"/>
          <w:szCs w:val="16"/>
        </w:rPr>
        <w:t xml:space="preserve">Abbildung </w:t>
      </w:r>
      <w:r w:rsidRPr="00BE4B92">
        <w:rPr>
          <w:b w:val="0"/>
          <w:bCs w:val="0"/>
          <w:i/>
          <w:iCs/>
          <w:color w:val="000000" w:themeColor="text1"/>
          <w:sz w:val="18"/>
          <w:szCs w:val="16"/>
        </w:rPr>
        <w:fldChar w:fldCharType="begin"/>
      </w:r>
      <w:r w:rsidRPr="00BE4B92">
        <w:rPr>
          <w:b w:val="0"/>
          <w:bCs w:val="0"/>
          <w:i/>
          <w:iCs/>
          <w:color w:val="000000" w:themeColor="text1"/>
          <w:sz w:val="18"/>
          <w:szCs w:val="16"/>
        </w:rPr>
        <w:instrText xml:space="preserve"> SEQ Abbildung \* ARABIC </w:instrText>
      </w:r>
      <w:r w:rsidRPr="00BE4B92">
        <w:rPr>
          <w:b w:val="0"/>
          <w:bCs w:val="0"/>
          <w:i/>
          <w:iCs/>
          <w:color w:val="000000" w:themeColor="text1"/>
          <w:sz w:val="18"/>
          <w:szCs w:val="16"/>
        </w:rPr>
        <w:fldChar w:fldCharType="separate"/>
      </w:r>
      <w:r w:rsidRPr="00BE4B92">
        <w:rPr>
          <w:b w:val="0"/>
          <w:bCs w:val="0"/>
          <w:i/>
          <w:iCs/>
          <w:color w:val="000000" w:themeColor="text1"/>
          <w:sz w:val="18"/>
          <w:szCs w:val="16"/>
        </w:rPr>
        <w:t>7</w:t>
      </w:r>
      <w:r w:rsidRPr="00BE4B92">
        <w:rPr>
          <w:b w:val="0"/>
          <w:bCs w:val="0"/>
          <w:i/>
          <w:iCs/>
          <w:color w:val="000000" w:themeColor="text1"/>
          <w:sz w:val="18"/>
          <w:szCs w:val="16"/>
        </w:rPr>
        <w:fldChar w:fldCharType="end"/>
      </w:r>
      <w:r w:rsidRPr="00BE4B92">
        <w:rPr>
          <w:b w:val="0"/>
          <w:bCs w:val="0"/>
          <w:i/>
          <w:iCs/>
          <w:color w:val="000000" w:themeColor="text1"/>
          <w:sz w:val="18"/>
          <w:szCs w:val="16"/>
        </w:rPr>
        <w:t xml:space="preserve">: </w:t>
      </w:r>
      <w:r w:rsidR="00ED35F9">
        <w:rPr>
          <w:b w:val="0"/>
          <w:bCs w:val="0"/>
          <w:i/>
          <w:iCs/>
          <w:color w:val="000000" w:themeColor="text1"/>
          <w:sz w:val="18"/>
          <w:szCs w:val="16"/>
        </w:rPr>
        <w:t>Arbeiten am Drucker während des Fluges</w:t>
      </w:r>
      <w:r w:rsidR="009A1662">
        <w:rPr>
          <w:b w:val="0"/>
          <w:bCs w:val="0"/>
          <w:i/>
          <w:iCs/>
          <w:color w:val="000000" w:themeColor="text1"/>
          <w:sz w:val="18"/>
          <w:szCs w:val="16"/>
        </w:rPr>
        <w:t xml:space="preserve"> (</w:t>
      </w:r>
      <w:r w:rsidR="009A1662" w:rsidRPr="009A1662">
        <w:rPr>
          <w:i/>
          <w:iCs/>
          <w:color w:val="000000" w:themeColor="text1"/>
          <w:sz w:val="18"/>
          <w:szCs w:val="16"/>
        </w:rPr>
        <w:t>Quelle: ESA</w:t>
      </w:r>
      <w:r w:rsidR="009A1662">
        <w:rPr>
          <w:b w:val="0"/>
          <w:bCs w:val="0"/>
          <w:i/>
          <w:iCs/>
          <w:color w:val="000000" w:themeColor="text1"/>
          <w:sz w:val="18"/>
          <w:szCs w:val="16"/>
        </w:rPr>
        <w:t>)</w:t>
      </w:r>
    </w:p>
    <w:p w14:paraId="18E95965" w14:textId="77777777" w:rsidR="006C53F9" w:rsidRPr="00031C83" w:rsidRDefault="006C53F9" w:rsidP="000E2BA7">
      <w:pPr>
        <w:pStyle w:val="Bildunterschrift"/>
      </w:pPr>
    </w:p>
    <w:p w14:paraId="16B530DF" w14:textId="77777777" w:rsidR="00F074B2" w:rsidRPr="00031C83" w:rsidRDefault="00F074B2" w:rsidP="000E2BA7">
      <w:pPr>
        <w:pStyle w:val="Subheadline"/>
      </w:pPr>
      <w:r w:rsidRPr="00031C83">
        <w:t>ViscoTec – Perfekt dosiert!</w:t>
      </w:r>
    </w:p>
    <w:p w14:paraId="40208B7E" w14:textId="6227164E" w:rsidR="00F074B2" w:rsidRPr="00031C83" w:rsidRDefault="00F074B2" w:rsidP="000E2BA7">
      <w:pPr>
        <w:pStyle w:val="Fliesstext"/>
      </w:pPr>
      <w:r w:rsidRPr="00031C83">
        <w:t xml:space="preserve">ViscoTec Pumpen- u. Dosiertechnik GmbH ist Hersteller von Systemen, die zur Förderung, Dosierung, Auftragung, Abfüllung und der Entnahme von mittelviskosen </w:t>
      </w:r>
      <w:proofErr w:type="gramStart"/>
      <w:r w:rsidRPr="00031C83">
        <w:t>bis hochviskosen Medien</w:t>
      </w:r>
      <w:proofErr w:type="gramEnd"/>
      <w:r w:rsidRPr="00031C83">
        <w:t xml:space="preserve"> benötigt werden. Der Hauptsitz des technologischen Marktführers ist in Töging a. Inn (Bayern, N</w:t>
      </w:r>
      <w:r w:rsidR="00910AEB" w:rsidRPr="00031C83">
        <w:t>ä</w:t>
      </w:r>
      <w:r w:rsidRPr="00031C83">
        <w:t>he München). Darüber hinaus verfügt ViscoTec über Niederlassungen in den USA, in China, Singapur</w:t>
      </w:r>
      <w:r w:rsidR="00AD3EFD" w:rsidRPr="00031C83">
        <w:t>, Indien</w:t>
      </w:r>
      <w:r w:rsidRPr="00031C83">
        <w:t xml:space="preserve"> und </w:t>
      </w:r>
      <w:r w:rsidR="00AD3EFD" w:rsidRPr="00031C83">
        <w:t>Frankreich</w:t>
      </w:r>
      <w:r w:rsidRPr="00031C83">
        <w:t xml:space="preserve"> und beschäftigt weltweit rund </w:t>
      </w:r>
      <w:r w:rsidR="0022390C" w:rsidRPr="00031C83">
        <w:t>2</w:t>
      </w:r>
      <w:r w:rsidR="004E0C98">
        <w:t>7</w:t>
      </w:r>
      <w:r w:rsidR="0022390C" w:rsidRPr="00031C83">
        <w:t>0</w:t>
      </w:r>
      <w:r w:rsidRPr="00031C83">
        <w:t xml:space="preserve"> Mitarbeiter. Zahlreiche Händler weltweit erweitern das internationale Vertriebsnetzwerk. Neben technisch ausgereiften Lösungen auch bei kompliziertesten Aufgaben, bietet ViscoTec alle Komponenten für die komplette Anwendung aus einer Hand: Von der Entnahme über die Produktaufbereitung bis hin zur Dosierung. Damit ist ein erfolgreiches Zusammenwirken aller Komponenten garantiert. Alle Medien, die im Einzelfall eine Viskosität von bis zu 7.000.000 </w:t>
      </w:r>
      <w:proofErr w:type="spellStart"/>
      <w:r w:rsidRPr="00031C83">
        <w:t>mPas</w:t>
      </w:r>
      <w:proofErr w:type="spellEnd"/>
      <w:r w:rsidRPr="00031C83">
        <w:t xml:space="preserve"> aufweisen, werden praktisch pulsationsfrei und </w:t>
      </w:r>
      <w:proofErr w:type="gramStart"/>
      <w:r w:rsidRPr="00031C83">
        <w:t>extrem scherkraftarm</w:t>
      </w:r>
      <w:proofErr w:type="gramEnd"/>
      <w:r w:rsidRPr="00031C83">
        <w:t xml:space="preserve"> gefördert und dosiert. Für jede Anwendung gibt es eine umfassende Beratung und bei Bedarf werden – in enger Zusammenarbeit mit </w:t>
      </w:r>
      <w:r w:rsidRPr="00031C83">
        <w:lastRenderedPageBreak/>
        <w:t xml:space="preserve">den Kunden – umfangreiche Versuche &amp; Tests durchgeführt. ViscoTec Dosierpumpen und Dosieranlagen sind auf den jeweiligen Anwendungsfall optimal abgestimmt: </w:t>
      </w:r>
      <w:r w:rsidR="00031C83" w:rsidRPr="00031C83">
        <w:t>B</w:t>
      </w:r>
      <w:r w:rsidRPr="00031C83">
        <w:t>ei Lebensmittelanwendungen, im Bereich E-Mobility, in der Luft- und Raumfahrt, der Medizintechnik, in der Pharmazie und vielen weiteren Branchen.</w:t>
      </w:r>
    </w:p>
    <w:p w14:paraId="3B942841" w14:textId="77777777" w:rsidR="00F074B2" w:rsidRPr="00031C83" w:rsidRDefault="00F074B2" w:rsidP="00F074B2">
      <w:pPr>
        <w:rPr>
          <w:rFonts w:cs="Arial"/>
        </w:rPr>
      </w:pPr>
    </w:p>
    <w:p w14:paraId="3DD92A64" w14:textId="77777777" w:rsidR="00F074B2" w:rsidRPr="00031C83" w:rsidRDefault="00F074B2" w:rsidP="00C60AD4">
      <w:pPr>
        <w:spacing w:line="360" w:lineRule="auto"/>
        <w:ind w:right="1273"/>
        <w:rPr>
          <w:rFonts w:cs="Arial"/>
        </w:rPr>
      </w:pPr>
    </w:p>
    <w:p w14:paraId="4F3C23EE" w14:textId="77777777" w:rsidR="00F074B2" w:rsidRPr="00031C83" w:rsidRDefault="00F074B2" w:rsidP="000E2BA7">
      <w:pPr>
        <w:pStyle w:val="Subheadline"/>
      </w:pPr>
      <w:r w:rsidRPr="00031C83">
        <w:t>Pressekontakt:</w:t>
      </w:r>
    </w:p>
    <w:p w14:paraId="513B46FD" w14:textId="77777777" w:rsidR="00F074B2" w:rsidRPr="00031C83" w:rsidRDefault="001C24FD" w:rsidP="000E2BA7">
      <w:pPr>
        <w:pStyle w:val="Fliesstext"/>
      </w:pPr>
      <w:r w:rsidRPr="00031C83">
        <w:t>Melanie Hintereder</w:t>
      </w:r>
      <w:r w:rsidR="00F074B2" w:rsidRPr="00031C83">
        <w:t>, Marketing</w:t>
      </w:r>
    </w:p>
    <w:p w14:paraId="6A1F3678" w14:textId="77777777" w:rsidR="00F074B2" w:rsidRPr="00031C83" w:rsidRDefault="00F074B2" w:rsidP="000E2BA7">
      <w:pPr>
        <w:pStyle w:val="Fliesstext"/>
      </w:pPr>
      <w:r w:rsidRPr="00031C83">
        <w:t>ViscoTec Pumpen- u. Dosiertechnik GmbH</w:t>
      </w:r>
    </w:p>
    <w:p w14:paraId="4A797C46" w14:textId="77777777" w:rsidR="00F074B2" w:rsidRPr="00031C83" w:rsidRDefault="00F074B2" w:rsidP="000E2BA7">
      <w:pPr>
        <w:pStyle w:val="Fliesstext"/>
      </w:pPr>
      <w:proofErr w:type="spellStart"/>
      <w:r w:rsidRPr="00031C83">
        <w:t>Amperstraße</w:t>
      </w:r>
      <w:proofErr w:type="spellEnd"/>
      <w:r w:rsidRPr="00031C83">
        <w:t xml:space="preserve"> 13 | 84513 Töging a. Inn | Germany</w:t>
      </w:r>
    </w:p>
    <w:p w14:paraId="31A16BBD" w14:textId="77777777" w:rsidR="00F074B2" w:rsidRPr="00031C83" w:rsidRDefault="00F074B2" w:rsidP="000E2BA7">
      <w:pPr>
        <w:pStyle w:val="Fliesstext"/>
      </w:pPr>
      <w:r w:rsidRPr="00031C83">
        <w:t>Tel.: +49 8631 9274-4</w:t>
      </w:r>
      <w:r w:rsidR="001C24FD" w:rsidRPr="00031C83">
        <w:t>04</w:t>
      </w:r>
      <w:r w:rsidRPr="00031C83">
        <w:t xml:space="preserve"> </w:t>
      </w:r>
    </w:p>
    <w:p w14:paraId="18AEF121" w14:textId="77777777" w:rsidR="00F074B2" w:rsidRPr="00031C83" w:rsidRDefault="001C24FD" w:rsidP="000E2BA7">
      <w:pPr>
        <w:pStyle w:val="Fliesstext"/>
      </w:pPr>
      <w:r w:rsidRPr="00031C83">
        <w:t>melanie.hintereder</w:t>
      </w:r>
      <w:r w:rsidR="00F074B2" w:rsidRPr="00031C83">
        <w:t>@viscotec.de | www.viscotec.de</w:t>
      </w:r>
    </w:p>
    <w:sectPr w:rsidR="00F074B2" w:rsidRPr="00031C83" w:rsidSect="004B3830">
      <w:headerReference w:type="default" r:id="rId24"/>
      <w:footerReference w:type="even" r:id="rId25"/>
      <w:footerReference w:type="default" r:id="rId26"/>
      <w:pgSz w:w="11906" w:h="16838" w:code="9"/>
      <w:pgMar w:top="851" w:right="851" w:bottom="851" w:left="992" w:header="1417" w:footer="1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CE9A9BF" w14:textId="77777777" w:rsidR="00691564" w:rsidRDefault="00691564">
      <w:r>
        <w:separator/>
      </w:r>
    </w:p>
  </w:endnote>
  <w:endnote w:type="continuationSeparator" w:id="0">
    <w:p w14:paraId="3ED5778B" w14:textId="77777777" w:rsidR="00691564" w:rsidRDefault="006915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EFA4188" w14:textId="77777777" w:rsidR="00551F5B" w:rsidRDefault="00551F5B">
    <w:pPr>
      <w:pStyle w:val="Fuzeile"/>
    </w:pPr>
  </w:p>
  <w:p w14:paraId="61B100EE" w14:textId="77777777" w:rsidR="00551F5B" w:rsidRDefault="00551F5B"/>
  <w:p w14:paraId="5E7D947C" w14:textId="77777777" w:rsidR="00551F5B" w:rsidRDefault="00551F5B"/>
  <w:p w14:paraId="12B633B7" w14:textId="77777777" w:rsidR="00551F5B" w:rsidRDefault="00551F5B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D7A4E7" w14:textId="77777777" w:rsidR="003976F5" w:rsidRDefault="003976F5" w:rsidP="003976F5">
    <w:pPr>
      <w:tabs>
        <w:tab w:val="left" w:pos="3261"/>
      </w:tabs>
      <w:rPr>
        <w:rFonts w:cs="Arial"/>
        <w:noProof/>
        <w:sz w:val="14"/>
        <w:szCs w:val="14"/>
      </w:rPr>
    </w:pPr>
  </w:p>
  <w:p w14:paraId="44DE0444" w14:textId="77777777" w:rsidR="00AE2DD9" w:rsidRDefault="00AE2DD9" w:rsidP="003976F5">
    <w:pPr>
      <w:tabs>
        <w:tab w:val="left" w:pos="3261"/>
      </w:tabs>
      <w:rPr>
        <w:rFonts w:cs="Arial"/>
        <w:noProof/>
        <w:sz w:val="14"/>
        <w:szCs w:val="14"/>
      </w:rPr>
    </w:pPr>
    <w:r>
      <w:rPr>
        <w:rFonts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4F123035" wp14:editId="07D041EA">
              <wp:simplePos x="0" y="0"/>
              <wp:positionH relativeFrom="column">
                <wp:posOffset>3493</wp:posOffset>
              </wp:positionH>
              <wp:positionV relativeFrom="paragraph">
                <wp:posOffset>12065</wp:posOffset>
              </wp:positionV>
              <wp:extent cx="6353175" cy="0"/>
              <wp:effectExtent l="0" t="0" r="0" b="0"/>
              <wp:wrapNone/>
              <wp:docPr id="2" name="Gerader Verbinde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53175" cy="0"/>
                      </a:xfrm>
                      <a:prstGeom prst="line">
                        <a:avLst/>
                      </a:prstGeom>
                      <a:ln w="9525">
                        <a:solidFill>
                          <a:srgbClr val="DDE4F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81E2240" id="Gerader Verbinder 2" o:spid="_x0000_s1026" style="position:absolute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3pt,.95pt" to="500.55pt,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" strokecolor="#dde4f0">
              <v:stroke joinstyle="miter"/>
            </v:line>
          </w:pict>
        </mc:Fallback>
      </mc:AlternateContent>
    </w:r>
  </w:p>
  <w:p w14:paraId="14567015" w14:textId="77777777" w:rsidR="00B266CD" w:rsidRDefault="00B266CD" w:rsidP="003976F5">
    <w:pPr>
      <w:tabs>
        <w:tab w:val="left" w:pos="3261"/>
      </w:tabs>
      <w:rPr>
        <w:rFonts w:cs="Arial"/>
        <w:noProof/>
        <w:sz w:val="14"/>
        <w:szCs w:val="14"/>
      </w:rPr>
    </w:pPr>
  </w:p>
  <w:p w14:paraId="5316A521" w14:textId="77777777" w:rsidR="00B266CD" w:rsidRDefault="00090F53" w:rsidP="00B266CD">
    <w:pPr>
      <w:tabs>
        <w:tab w:val="left" w:pos="450"/>
        <w:tab w:val="left" w:pos="3261"/>
        <w:tab w:val="left" w:pos="5954"/>
        <w:tab w:val="left" w:pos="8789"/>
      </w:tabs>
      <w:rPr>
        <w:rFonts w:cs="Arial"/>
        <w:noProof/>
        <w:sz w:val="14"/>
        <w:szCs w:val="14"/>
      </w:rPr>
    </w:pPr>
    <w:r>
      <w:rPr>
        <w:rFonts w:cs="Arial"/>
        <w:noProof/>
        <w:color w:val="7F7F7F"/>
        <w:sz w:val="14"/>
        <w:szCs w:val="14"/>
      </w:rPr>
      <w:tab/>
    </w:r>
    <w:r w:rsidR="00B266CD">
      <w:rPr>
        <w:rFonts w:cs="Arial"/>
        <w:noProof/>
        <w:color w:val="7F7F7F"/>
        <w:sz w:val="14"/>
        <w:szCs w:val="14"/>
      </w:rPr>
      <w:tab/>
    </w:r>
    <w:r w:rsidR="00A82FFA">
      <w:rPr>
        <w:rFonts w:cs="Arial"/>
        <w:noProof/>
        <w:sz w:val="14"/>
        <w:szCs w:val="14"/>
      </w:rPr>
      <w:t xml:space="preserve"> </w:t>
    </w:r>
    <w:r w:rsidR="00B266CD">
      <w:rPr>
        <w:rFonts w:cs="Arial"/>
        <w:noProof/>
        <w:color w:val="7F7F7F"/>
        <w:sz w:val="14"/>
        <w:szCs w:val="14"/>
      </w:rPr>
      <w:tab/>
    </w:r>
    <w:r w:rsidR="00B266CD" w:rsidRPr="003976F5">
      <w:rPr>
        <w:rFonts w:cs="Arial"/>
        <w:noProof/>
        <w:sz w:val="14"/>
        <w:szCs w:val="14"/>
      </w:rPr>
      <w:tab/>
      <w:t xml:space="preserve">Seite </w:t>
    </w:r>
    <w:r w:rsidR="00B266CD" w:rsidRPr="003976F5">
      <w:rPr>
        <w:rFonts w:cs="Arial"/>
        <w:noProof/>
        <w:sz w:val="14"/>
        <w:szCs w:val="14"/>
      </w:rPr>
      <w:fldChar w:fldCharType="begin"/>
    </w:r>
    <w:r w:rsidR="00B266CD" w:rsidRPr="003976F5">
      <w:rPr>
        <w:rFonts w:cs="Arial"/>
        <w:noProof/>
        <w:sz w:val="14"/>
        <w:szCs w:val="14"/>
      </w:rPr>
      <w:instrText xml:space="preserve"> PAGE </w:instrText>
    </w:r>
    <w:r w:rsidR="00B266CD" w:rsidRPr="003976F5">
      <w:rPr>
        <w:rFonts w:cs="Arial"/>
        <w:noProof/>
        <w:sz w:val="14"/>
        <w:szCs w:val="14"/>
      </w:rPr>
      <w:fldChar w:fldCharType="separate"/>
    </w:r>
    <w:r w:rsidR="00B266CD">
      <w:rPr>
        <w:rFonts w:cs="Arial"/>
        <w:noProof/>
        <w:sz w:val="14"/>
        <w:szCs w:val="14"/>
      </w:rPr>
      <w:t>1</w:t>
    </w:r>
    <w:r w:rsidR="00B266CD" w:rsidRPr="003976F5">
      <w:rPr>
        <w:rFonts w:cs="Arial"/>
        <w:noProof/>
        <w:sz w:val="14"/>
        <w:szCs w:val="14"/>
      </w:rPr>
      <w:fldChar w:fldCharType="end"/>
    </w:r>
    <w:r w:rsidR="00B266CD" w:rsidRPr="003976F5">
      <w:rPr>
        <w:rFonts w:cs="Arial"/>
        <w:noProof/>
        <w:sz w:val="14"/>
        <w:szCs w:val="14"/>
      </w:rPr>
      <w:t xml:space="preserve"> von </w:t>
    </w:r>
    <w:r w:rsidR="00B266CD" w:rsidRPr="003976F5">
      <w:rPr>
        <w:rFonts w:cs="Arial"/>
        <w:noProof/>
        <w:sz w:val="14"/>
        <w:szCs w:val="14"/>
      </w:rPr>
      <w:fldChar w:fldCharType="begin"/>
    </w:r>
    <w:r w:rsidR="00B266CD" w:rsidRPr="003976F5">
      <w:rPr>
        <w:rFonts w:cs="Arial"/>
        <w:noProof/>
        <w:sz w:val="14"/>
        <w:szCs w:val="14"/>
      </w:rPr>
      <w:instrText xml:space="preserve"> NUMPAGES  </w:instrText>
    </w:r>
    <w:r w:rsidR="00B266CD" w:rsidRPr="003976F5">
      <w:rPr>
        <w:rFonts w:cs="Arial"/>
        <w:noProof/>
        <w:sz w:val="14"/>
        <w:szCs w:val="14"/>
      </w:rPr>
      <w:fldChar w:fldCharType="separate"/>
    </w:r>
    <w:r w:rsidR="00B266CD">
      <w:rPr>
        <w:rFonts w:cs="Arial"/>
        <w:noProof/>
        <w:sz w:val="14"/>
        <w:szCs w:val="14"/>
      </w:rPr>
      <w:t>1</w:t>
    </w:r>
    <w:r w:rsidR="00B266CD" w:rsidRPr="003976F5">
      <w:rPr>
        <w:rFonts w:cs="Arial"/>
        <w:noProof/>
        <w:sz w:val="14"/>
        <w:szCs w:val="14"/>
      </w:rPr>
      <w:fldChar w:fldCharType="end"/>
    </w:r>
  </w:p>
  <w:p w14:paraId="26C9B21D" w14:textId="77777777" w:rsidR="00AE2DD9" w:rsidRDefault="00AE2DD9" w:rsidP="003976F5">
    <w:pPr>
      <w:tabs>
        <w:tab w:val="left" w:pos="450"/>
        <w:tab w:val="left" w:pos="3261"/>
        <w:tab w:val="left" w:pos="5954"/>
        <w:tab w:val="left" w:pos="8789"/>
      </w:tabs>
      <w:rPr>
        <w:rFonts w:cs="Arial"/>
        <w:b/>
        <w:noProof/>
        <w:sz w:val="14"/>
        <w:szCs w:val="14"/>
      </w:rPr>
    </w:pPr>
  </w:p>
  <w:p w14:paraId="22C2D52F" w14:textId="77777777" w:rsidR="00DB594E" w:rsidRDefault="00DB594E" w:rsidP="003976F5">
    <w:pPr>
      <w:tabs>
        <w:tab w:val="left" w:pos="450"/>
        <w:tab w:val="left" w:pos="3261"/>
        <w:tab w:val="left" w:pos="5954"/>
        <w:tab w:val="left" w:pos="8789"/>
      </w:tabs>
      <w:rPr>
        <w:rFonts w:cs="Arial"/>
        <w:noProof/>
        <w:color w:val="7F7F7F"/>
        <w:sz w:val="14"/>
        <w:szCs w:val="14"/>
      </w:rPr>
    </w:pPr>
    <w:r w:rsidRPr="003976F5">
      <w:rPr>
        <w:rFonts w:cs="Arial"/>
        <w:b/>
        <w:noProof/>
        <w:sz w:val="14"/>
        <w:szCs w:val="14"/>
      </w:rPr>
      <w:t>ViscoTec</w:t>
    </w:r>
    <w:r w:rsidRPr="003976F5">
      <w:rPr>
        <w:rFonts w:cs="Arial"/>
        <w:noProof/>
        <w:sz w:val="14"/>
        <w:szCs w:val="14"/>
      </w:rPr>
      <w:tab/>
      <w:t>Amperstraße 13</w:t>
    </w:r>
    <w:r>
      <w:rPr>
        <w:rFonts w:cs="Arial"/>
        <w:noProof/>
        <w:color w:val="7F7F7F"/>
        <w:sz w:val="14"/>
        <w:szCs w:val="14"/>
      </w:rPr>
      <w:tab/>
    </w:r>
    <w:r w:rsidRPr="003976F5">
      <w:rPr>
        <w:rFonts w:cs="Arial"/>
        <w:b/>
        <w:noProof/>
        <w:color w:val="00B0F0"/>
        <w:sz w:val="14"/>
        <w:szCs w:val="14"/>
      </w:rPr>
      <w:t>T</w:t>
    </w:r>
    <w:r>
      <w:rPr>
        <w:rFonts w:cs="Arial"/>
        <w:noProof/>
        <w:color w:val="7F7F7F"/>
        <w:sz w:val="14"/>
        <w:szCs w:val="14"/>
      </w:rPr>
      <w:t xml:space="preserve"> </w:t>
    </w:r>
    <w:r w:rsidR="003976F5">
      <w:rPr>
        <w:rFonts w:cs="Arial"/>
        <w:noProof/>
        <w:color w:val="7F7F7F"/>
        <w:sz w:val="14"/>
        <w:szCs w:val="14"/>
      </w:rPr>
      <w:t xml:space="preserve"> </w:t>
    </w:r>
    <w:r w:rsidR="003976F5" w:rsidRPr="003976F5">
      <w:rPr>
        <w:rFonts w:cs="Arial"/>
        <w:noProof/>
        <w:sz w:val="14"/>
        <w:szCs w:val="14"/>
      </w:rPr>
      <w:t>+49 8631 9274-0</w:t>
    </w:r>
    <w:r w:rsidR="003976F5">
      <w:rPr>
        <w:rFonts w:cs="Arial"/>
        <w:noProof/>
        <w:color w:val="7F7F7F"/>
        <w:sz w:val="14"/>
        <w:szCs w:val="14"/>
      </w:rPr>
      <w:tab/>
    </w:r>
    <w:r w:rsidR="003976F5" w:rsidRPr="003976F5">
      <w:rPr>
        <w:rFonts w:cs="Arial"/>
        <w:b/>
        <w:noProof/>
        <w:color w:val="00B0F0"/>
        <w:sz w:val="14"/>
        <w:szCs w:val="14"/>
      </w:rPr>
      <w:t>W</w:t>
    </w:r>
    <w:r w:rsidR="003976F5">
      <w:rPr>
        <w:rFonts w:cs="Arial"/>
        <w:noProof/>
        <w:color w:val="7F7F7F"/>
        <w:sz w:val="14"/>
        <w:szCs w:val="14"/>
      </w:rPr>
      <w:t xml:space="preserve"> </w:t>
    </w:r>
    <w:r w:rsidR="003976F5" w:rsidRPr="003976F5">
      <w:rPr>
        <w:rFonts w:cs="Arial"/>
        <w:noProof/>
        <w:color w:val="7F7F7F"/>
        <w:sz w:val="20"/>
        <w:szCs w:val="20"/>
      </w:rPr>
      <w:t xml:space="preserve"> </w:t>
    </w:r>
    <w:r w:rsidR="003976F5" w:rsidRPr="003976F5">
      <w:rPr>
        <w:rFonts w:cs="Arial"/>
        <w:noProof/>
        <w:sz w:val="14"/>
        <w:szCs w:val="14"/>
      </w:rPr>
      <w:t>www.viscotec.de</w:t>
    </w:r>
    <w:r w:rsidRPr="003976F5">
      <w:rPr>
        <w:rFonts w:cs="Arial"/>
        <w:noProof/>
        <w:sz w:val="14"/>
        <w:szCs w:val="14"/>
      </w:rPr>
      <w:t xml:space="preserve"> </w:t>
    </w:r>
  </w:p>
  <w:p w14:paraId="27792CF7" w14:textId="77777777" w:rsidR="004B3830" w:rsidRDefault="00DB594E" w:rsidP="003976F5">
    <w:pPr>
      <w:tabs>
        <w:tab w:val="left" w:pos="450"/>
        <w:tab w:val="left" w:pos="3261"/>
        <w:tab w:val="left" w:pos="5954"/>
        <w:tab w:val="left" w:pos="6096"/>
        <w:tab w:val="left" w:pos="8789"/>
        <w:tab w:val="left" w:pos="8931"/>
      </w:tabs>
      <w:rPr>
        <w:rFonts w:cs="Arial"/>
        <w:noProof/>
        <w:color w:val="7F7F7F"/>
        <w:sz w:val="16"/>
        <w:szCs w:val="16"/>
      </w:rPr>
    </w:pPr>
    <w:r w:rsidRPr="003976F5">
      <w:rPr>
        <w:rFonts w:cs="Arial"/>
        <w:b/>
        <w:noProof/>
        <w:sz w:val="14"/>
        <w:szCs w:val="14"/>
      </w:rPr>
      <w:t>Pumpen- u. Dosiertechnik GmbH</w:t>
    </w:r>
    <w:r w:rsidRPr="003976F5">
      <w:rPr>
        <w:rFonts w:cs="Arial"/>
        <w:noProof/>
        <w:sz w:val="14"/>
        <w:szCs w:val="14"/>
      </w:rPr>
      <w:tab/>
      <w:t>D-84513 Töging a. Inn</w:t>
    </w:r>
    <w:r w:rsidR="003976F5">
      <w:rPr>
        <w:rFonts w:cs="Arial"/>
        <w:noProof/>
        <w:color w:val="7F7F7F"/>
        <w:sz w:val="14"/>
        <w:szCs w:val="14"/>
      </w:rPr>
      <w:tab/>
    </w:r>
    <w:r w:rsidR="003976F5" w:rsidRPr="003976F5">
      <w:rPr>
        <w:rFonts w:cs="Arial"/>
        <w:b/>
        <w:noProof/>
        <w:color w:val="00B0F0"/>
        <w:sz w:val="14"/>
        <w:szCs w:val="14"/>
      </w:rPr>
      <w:t>F</w:t>
    </w:r>
    <w:r w:rsidR="003976F5">
      <w:rPr>
        <w:rFonts w:cs="Arial"/>
        <w:noProof/>
        <w:color w:val="7F7F7F"/>
        <w:sz w:val="14"/>
        <w:szCs w:val="14"/>
      </w:rPr>
      <w:t xml:space="preserve">  </w:t>
    </w:r>
    <w:r w:rsidR="003976F5" w:rsidRPr="003976F5">
      <w:rPr>
        <w:rFonts w:cs="Arial"/>
        <w:noProof/>
        <w:sz w:val="14"/>
        <w:szCs w:val="14"/>
      </w:rPr>
      <w:t>+49 8631 9274-300</w:t>
    </w:r>
    <w:r w:rsidR="003976F5">
      <w:rPr>
        <w:rFonts w:cs="Arial"/>
        <w:noProof/>
        <w:color w:val="7F7F7F"/>
        <w:sz w:val="14"/>
        <w:szCs w:val="14"/>
      </w:rPr>
      <w:tab/>
    </w:r>
    <w:r w:rsidR="003976F5" w:rsidRPr="003976F5">
      <w:rPr>
        <w:rFonts w:cs="Arial"/>
        <w:b/>
        <w:noProof/>
        <w:color w:val="00B0F0"/>
        <w:sz w:val="14"/>
        <w:szCs w:val="14"/>
      </w:rPr>
      <w:t>E</w:t>
    </w:r>
    <w:r w:rsidR="003976F5">
      <w:rPr>
        <w:rFonts w:cs="Arial"/>
        <w:noProof/>
        <w:color w:val="7F7F7F"/>
        <w:sz w:val="14"/>
        <w:szCs w:val="14"/>
      </w:rPr>
      <w:t xml:space="preserve">  </w:t>
    </w:r>
    <w:r w:rsidR="003976F5" w:rsidRPr="003976F5">
      <w:rPr>
        <w:rFonts w:cs="Arial"/>
        <w:noProof/>
        <w:sz w:val="14"/>
        <w:szCs w:val="14"/>
      </w:rPr>
      <w:t>mail@viscotec.de</w:t>
    </w:r>
  </w:p>
  <w:p w14:paraId="6EBEBEBE" w14:textId="77777777" w:rsidR="004B3830" w:rsidRDefault="004B3830" w:rsidP="00DB594E">
    <w:pPr>
      <w:tabs>
        <w:tab w:val="left" w:pos="3261"/>
      </w:tabs>
      <w:rPr>
        <w:rFonts w:cs="Arial"/>
        <w:noProof/>
        <w:color w:val="7F7F7F"/>
        <w:sz w:val="16"/>
        <w:szCs w:val="16"/>
      </w:rPr>
    </w:pPr>
  </w:p>
  <w:p w14:paraId="26A87603" w14:textId="77777777" w:rsidR="004B3830" w:rsidRPr="00C13A2D" w:rsidRDefault="004B3830" w:rsidP="00C13A2D">
    <w:pPr>
      <w:rPr>
        <w:rFonts w:cs="Arial"/>
        <w:noProof/>
        <w:color w:val="7F7F7F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13C27D7" w14:textId="77777777" w:rsidR="00691564" w:rsidRDefault="00691564">
      <w:r>
        <w:separator/>
      </w:r>
    </w:p>
  </w:footnote>
  <w:footnote w:type="continuationSeparator" w:id="0">
    <w:p w14:paraId="74136D7B" w14:textId="77777777" w:rsidR="00691564" w:rsidRDefault="0069156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A889736" w14:textId="77777777" w:rsidR="004B3830" w:rsidRDefault="002145DD">
    <w:pPr>
      <w:rPr>
        <w:rFonts w:cs="Arial"/>
        <w:sz w:val="16"/>
        <w:szCs w:val="16"/>
      </w:rPr>
    </w:pPr>
    <w:r>
      <w:rPr>
        <w:rFonts w:cs="Arial"/>
        <w:noProof/>
        <w:color w:val="7F7F7F"/>
        <w:sz w:val="16"/>
        <w:szCs w:val="16"/>
      </w:rPr>
      <w:drawing>
        <wp:anchor distT="0" distB="0" distL="114300" distR="114300" simplePos="0" relativeHeight="251660288" behindDoc="1" locked="1" layoutInCell="1" allowOverlap="1" wp14:anchorId="3A007ECB" wp14:editId="400D08AA">
          <wp:simplePos x="0" y="0"/>
          <wp:positionH relativeFrom="column">
            <wp:posOffset>5198745</wp:posOffset>
          </wp:positionH>
          <wp:positionV relativeFrom="page">
            <wp:posOffset>367030</wp:posOffset>
          </wp:positionV>
          <wp:extent cx="1190625" cy="526415"/>
          <wp:effectExtent l="0" t="0" r="9525" b="6985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0625" cy="5264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51DDE10" w14:textId="77777777" w:rsidR="00DB594E" w:rsidRDefault="00DB594E">
    <w:pPr>
      <w:rPr>
        <w:rFonts w:cs="Arial"/>
        <w:sz w:val="16"/>
        <w:szCs w:val="16"/>
      </w:rPr>
    </w:pPr>
  </w:p>
  <w:p w14:paraId="25DCF7C9" w14:textId="77777777" w:rsidR="00DB594E" w:rsidRPr="00060FDA" w:rsidRDefault="00DB594E">
    <w:pPr>
      <w:rPr>
        <w:rFonts w:cs="Arial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D59A17C6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D83270A2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3D05D7C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4F082CC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5886D88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C0621B8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8363D58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83AF678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F8EF11C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EC18E4B6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3D2F021A"/>
    <w:multiLevelType w:val="hybridMultilevel"/>
    <w:tmpl w:val="B3D6BF1E"/>
    <w:lvl w:ilvl="0" w:tplc="DF181D70"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018282B"/>
    <w:multiLevelType w:val="hybridMultilevel"/>
    <w:tmpl w:val="67CEEB7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89D6E63"/>
    <w:multiLevelType w:val="hybridMultilevel"/>
    <w:tmpl w:val="B5585F7C"/>
    <w:lvl w:ilvl="0" w:tplc="1FC40F78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58B85652"/>
    <w:multiLevelType w:val="hybridMultilevel"/>
    <w:tmpl w:val="B3C29F94"/>
    <w:lvl w:ilvl="0" w:tplc="0407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1"/>
  </w:num>
  <w:num w:numId="12">
    <w:abstractNumId w:val="12"/>
  </w:num>
  <w:num w:numId="13">
    <w:abstractNumId w:val="13"/>
  </w:num>
  <w:num w:numId="1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55EF"/>
    <w:rsid w:val="000023E1"/>
    <w:rsid w:val="0000359E"/>
    <w:rsid w:val="00012C68"/>
    <w:rsid w:val="00014B5A"/>
    <w:rsid w:val="00016312"/>
    <w:rsid w:val="00016555"/>
    <w:rsid w:val="00027224"/>
    <w:rsid w:val="00027EC4"/>
    <w:rsid w:val="000303EB"/>
    <w:rsid w:val="000305D6"/>
    <w:rsid w:val="0003114E"/>
    <w:rsid w:val="00031C83"/>
    <w:rsid w:val="00036722"/>
    <w:rsid w:val="00041175"/>
    <w:rsid w:val="00041ADF"/>
    <w:rsid w:val="00055D22"/>
    <w:rsid w:val="00060FDA"/>
    <w:rsid w:val="00064C79"/>
    <w:rsid w:val="00065EBA"/>
    <w:rsid w:val="00067087"/>
    <w:rsid w:val="00075715"/>
    <w:rsid w:val="00075BF0"/>
    <w:rsid w:val="00076D1D"/>
    <w:rsid w:val="00080ECF"/>
    <w:rsid w:val="0008235A"/>
    <w:rsid w:val="000857E6"/>
    <w:rsid w:val="00085A89"/>
    <w:rsid w:val="00090F53"/>
    <w:rsid w:val="00092C13"/>
    <w:rsid w:val="000934BC"/>
    <w:rsid w:val="000937BB"/>
    <w:rsid w:val="000938D0"/>
    <w:rsid w:val="000A2E80"/>
    <w:rsid w:val="000B5757"/>
    <w:rsid w:val="000B7B69"/>
    <w:rsid w:val="000C6345"/>
    <w:rsid w:val="000D7F60"/>
    <w:rsid w:val="000E09DA"/>
    <w:rsid w:val="000E2BA7"/>
    <w:rsid w:val="000E7179"/>
    <w:rsid w:val="001047A4"/>
    <w:rsid w:val="001075A4"/>
    <w:rsid w:val="00107677"/>
    <w:rsid w:val="0011308E"/>
    <w:rsid w:val="00121DC3"/>
    <w:rsid w:val="00125C7C"/>
    <w:rsid w:val="00130F23"/>
    <w:rsid w:val="001331E8"/>
    <w:rsid w:val="0013356B"/>
    <w:rsid w:val="00135980"/>
    <w:rsid w:val="001415EA"/>
    <w:rsid w:val="00145E0E"/>
    <w:rsid w:val="00150438"/>
    <w:rsid w:val="00150577"/>
    <w:rsid w:val="0015057C"/>
    <w:rsid w:val="0015451E"/>
    <w:rsid w:val="00162511"/>
    <w:rsid w:val="001627FD"/>
    <w:rsid w:val="00170EF2"/>
    <w:rsid w:val="0017468B"/>
    <w:rsid w:val="00176932"/>
    <w:rsid w:val="0017736D"/>
    <w:rsid w:val="00181A8E"/>
    <w:rsid w:val="001827BA"/>
    <w:rsid w:val="00184846"/>
    <w:rsid w:val="00184C25"/>
    <w:rsid w:val="001857E9"/>
    <w:rsid w:val="00186D5A"/>
    <w:rsid w:val="00194215"/>
    <w:rsid w:val="0019551D"/>
    <w:rsid w:val="001A23EA"/>
    <w:rsid w:val="001A4B12"/>
    <w:rsid w:val="001B2605"/>
    <w:rsid w:val="001B34D3"/>
    <w:rsid w:val="001B5468"/>
    <w:rsid w:val="001B594F"/>
    <w:rsid w:val="001B6401"/>
    <w:rsid w:val="001C0E4F"/>
    <w:rsid w:val="001C24FD"/>
    <w:rsid w:val="001C7585"/>
    <w:rsid w:val="001D1A9D"/>
    <w:rsid w:val="001D5DEA"/>
    <w:rsid w:val="001D6817"/>
    <w:rsid w:val="001D73C3"/>
    <w:rsid w:val="001E381D"/>
    <w:rsid w:val="001F356B"/>
    <w:rsid w:val="001F520D"/>
    <w:rsid w:val="001F52C3"/>
    <w:rsid w:val="00202828"/>
    <w:rsid w:val="002047CF"/>
    <w:rsid w:val="002054B9"/>
    <w:rsid w:val="00205F4D"/>
    <w:rsid w:val="002145DD"/>
    <w:rsid w:val="00217E06"/>
    <w:rsid w:val="00221A03"/>
    <w:rsid w:val="0022390C"/>
    <w:rsid w:val="00234855"/>
    <w:rsid w:val="00237D40"/>
    <w:rsid w:val="00240A84"/>
    <w:rsid w:val="00250262"/>
    <w:rsid w:val="00251C5E"/>
    <w:rsid w:val="00254531"/>
    <w:rsid w:val="002577E8"/>
    <w:rsid w:val="00260607"/>
    <w:rsid w:val="00270FE7"/>
    <w:rsid w:val="00280495"/>
    <w:rsid w:val="002810F9"/>
    <w:rsid w:val="002823B0"/>
    <w:rsid w:val="00285820"/>
    <w:rsid w:val="002868F1"/>
    <w:rsid w:val="00293488"/>
    <w:rsid w:val="00294735"/>
    <w:rsid w:val="0029622C"/>
    <w:rsid w:val="00297513"/>
    <w:rsid w:val="002A6375"/>
    <w:rsid w:val="002A7351"/>
    <w:rsid w:val="002B076B"/>
    <w:rsid w:val="002B2120"/>
    <w:rsid w:val="002B36BA"/>
    <w:rsid w:val="002B507B"/>
    <w:rsid w:val="002C118D"/>
    <w:rsid w:val="002C4956"/>
    <w:rsid w:val="002C595A"/>
    <w:rsid w:val="002D1F49"/>
    <w:rsid w:val="002D6968"/>
    <w:rsid w:val="002E0374"/>
    <w:rsid w:val="002E18D6"/>
    <w:rsid w:val="002E2147"/>
    <w:rsid w:val="002E417C"/>
    <w:rsid w:val="002E5354"/>
    <w:rsid w:val="002E54FA"/>
    <w:rsid w:val="002F1753"/>
    <w:rsid w:val="002F3037"/>
    <w:rsid w:val="002F30E9"/>
    <w:rsid w:val="002F4234"/>
    <w:rsid w:val="00300771"/>
    <w:rsid w:val="00301B89"/>
    <w:rsid w:val="00301CDA"/>
    <w:rsid w:val="0030370D"/>
    <w:rsid w:val="003164F1"/>
    <w:rsid w:val="003323AB"/>
    <w:rsid w:val="003428BD"/>
    <w:rsid w:val="0034346D"/>
    <w:rsid w:val="00344927"/>
    <w:rsid w:val="003465D6"/>
    <w:rsid w:val="0035038A"/>
    <w:rsid w:val="00353DCC"/>
    <w:rsid w:val="00363C52"/>
    <w:rsid w:val="00365E10"/>
    <w:rsid w:val="00366EF8"/>
    <w:rsid w:val="0037292E"/>
    <w:rsid w:val="0037310C"/>
    <w:rsid w:val="00387DAC"/>
    <w:rsid w:val="00390802"/>
    <w:rsid w:val="0039173F"/>
    <w:rsid w:val="00393D26"/>
    <w:rsid w:val="00393D9E"/>
    <w:rsid w:val="003976F5"/>
    <w:rsid w:val="00397B89"/>
    <w:rsid w:val="003A32C0"/>
    <w:rsid w:val="003B1995"/>
    <w:rsid w:val="003B526B"/>
    <w:rsid w:val="003C0B56"/>
    <w:rsid w:val="003C4030"/>
    <w:rsid w:val="003D224A"/>
    <w:rsid w:val="003D606D"/>
    <w:rsid w:val="003D62BB"/>
    <w:rsid w:val="003E17AE"/>
    <w:rsid w:val="003F2B62"/>
    <w:rsid w:val="00401BBD"/>
    <w:rsid w:val="004023F4"/>
    <w:rsid w:val="00406BAA"/>
    <w:rsid w:val="0040764D"/>
    <w:rsid w:val="00410F7B"/>
    <w:rsid w:val="004111B1"/>
    <w:rsid w:val="0041306C"/>
    <w:rsid w:val="00413985"/>
    <w:rsid w:val="00426AC8"/>
    <w:rsid w:val="004275DD"/>
    <w:rsid w:val="00431F7F"/>
    <w:rsid w:val="00434FE7"/>
    <w:rsid w:val="004467D7"/>
    <w:rsid w:val="004505E7"/>
    <w:rsid w:val="00454676"/>
    <w:rsid w:val="0046411A"/>
    <w:rsid w:val="00465DAE"/>
    <w:rsid w:val="00467042"/>
    <w:rsid w:val="00473102"/>
    <w:rsid w:val="00475E64"/>
    <w:rsid w:val="00482C63"/>
    <w:rsid w:val="004833F9"/>
    <w:rsid w:val="00486647"/>
    <w:rsid w:val="004B07C5"/>
    <w:rsid w:val="004B3830"/>
    <w:rsid w:val="004B562E"/>
    <w:rsid w:val="004B66F3"/>
    <w:rsid w:val="004C25EA"/>
    <w:rsid w:val="004C3A0B"/>
    <w:rsid w:val="004C5830"/>
    <w:rsid w:val="004C6A67"/>
    <w:rsid w:val="004E0C98"/>
    <w:rsid w:val="004F398D"/>
    <w:rsid w:val="004F5700"/>
    <w:rsid w:val="0050281D"/>
    <w:rsid w:val="005067DB"/>
    <w:rsid w:val="005075EC"/>
    <w:rsid w:val="00513156"/>
    <w:rsid w:val="0052307D"/>
    <w:rsid w:val="005318B8"/>
    <w:rsid w:val="0053309E"/>
    <w:rsid w:val="00533C74"/>
    <w:rsid w:val="00534826"/>
    <w:rsid w:val="00535911"/>
    <w:rsid w:val="005363AD"/>
    <w:rsid w:val="00543150"/>
    <w:rsid w:val="00543D03"/>
    <w:rsid w:val="00551F5B"/>
    <w:rsid w:val="00554CB4"/>
    <w:rsid w:val="005566EC"/>
    <w:rsid w:val="005624D6"/>
    <w:rsid w:val="00562844"/>
    <w:rsid w:val="005726B7"/>
    <w:rsid w:val="00575CED"/>
    <w:rsid w:val="00583CC5"/>
    <w:rsid w:val="00585499"/>
    <w:rsid w:val="0058577D"/>
    <w:rsid w:val="00586D03"/>
    <w:rsid w:val="00591C6E"/>
    <w:rsid w:val="005944C2"/>
    <w:rsid w:val="005A62B4"/>
    <w:rsid w:val="005A6DA6"/>
    <w:rsid w:val="005C2903"/>
    <w:rsid w:val="005C4A6E"/>
    <w:rsid w:val="005C641D"/>
    <w:rsid w:val="005C75A8"/>
    <w:rsid w:val="005D40D6"/>
    <w:rsid w:val="005D7E04"/>
    <w:rsid w:val="005E614B"/>
    <w:rsid w:val="005F2038"/>
    <w:rsid w:val="005F5262"/>
    <w:rsid w:val="005F7AD0"/>
    <w:rsid w:val="006038DE"/>
    <w:rsid w:val="006073DA"/>
    <w:rsid w:val="0060770D"/>
    <w:rsid w:val="00607988"/>
    <w:rsid w:val="00611CE1"/>
    <w:rsid w:val="00614264"/>
    <w:rsid w:val="00614392"/>
    <w:rsid w:val="00615DEA"/>
    <w:rsid w:val="0061700A"/>
    <w:rsid w:val="00617C2F"/>
    <w:rsid w:val="00624ED9"/>
    <w:rsid w:val="0062606F"/>
    <w:rsid w:val="0062736B"/>
    <w:rsid w:val="0062759D"/>
    <w:rsid w:val="0064340F"/>
    <w:rsid w:val="006600AB"/>
    <w:rsid w:val="00671EB4"/>
    <w:rsid w:val="00675F6C"/>
    <w:rsid w:val="006771F7"/>
    <w:rsid w:val="00682AE3"/>
    <w:rsid w:val="00686828"/>
    <w:rsid w:val="00691564"/>
    <w:rsid w:val="006B001E"/>
    <w:rsid w:val="006B05E3"/>
    <w:rsid w:val="006C2656"/>
    <w:rsid w:val="006C53F9"/>
    <w:rsid w:val="006D1DC1"/>
    <w:rsid w:val="006D35D5"/>
    <w:rsid w:val="006D77DD"/>
    <w:rsid w:val="006E552A"/>
    <w:rsid w:val="006F0F39"/>
    <w:rsid w:val="006F198C"/>
    <w:rsid w:val="006F2A6A"/>
    <w:rsid w:val="00711926"/>
    <w:rsid w:val="00711B73"/>
    <w:rsid w:val="00711CF2"/>
    <w:rsid w:val="00714A43"/>
    <w:rsid w:val="00721738"/>
    <w:rsid w:val="00721EFE"/>
    <w:rsid w:val="00721F06"/>
    <w:rsid w:val="0072671E"/>
    <w:rsid w:val="00731FA1"/>
    <w:rsid w:val="00735BD6"/>
    <w:rsid w:val="0073733A"/>
    <w:rsid w:val="0074435C"/>
    <w:rsid w:val="00745095"/>
    <w:rsid w:val="007475B9"/>
    <w:rsid w:val="007525FC"/>
    <w:rsid w:val="007561F9"/>
    <w:rsid w:val="007602BD"/>
    <w:rsid w:val="00760510"/>
    <w:rsid w:val="00761F7F"/>
    <w:rsid w:val="00773ED5"/>
    <w:rsid w:val="00775EF5"/>
    <w:rsid w:val="0077677A"/>
    <w:rsid w:val="007824A4"/>
    <w:rsid w:val="00787340"/>
    <w:rsid w:val="00794477"/>
    <w:rsid w:val="00794C0E"/>
    <w:rsid w:val="007A50B5"/>
    <w:rsid w:val="007B0AD8"/>
    <w:rsid w:val="007B5372"/>
    <w:rsid w:val="007C1D15"/>
    <w:rsid w:val="007C3631"/>
    <w:rsid w:val="007D2F04"/>
    <w:rsid w:val="007F3F16"/>
    <w:rsid w:val="007F592F"/>
    <w:rsid w:val="007F5F6E"/>
    <w:rsid w:val="007F738F"/>
    <w:rsid w:val="0080018C"/>
    <w:rsid w:val="00801084"/>
    <w:rsid w:val="00805C85"/>
    <w:rsid w:val="008068F7"/>
    <w:rsid w:val="00810994"/>
    <w:rsid w:val="00814DD8"/>
    <w:rsid w:val="008151B6"/>
    <w:rsid w:val="00823FC8"/>
    <w:rsid w:val="0083310B"/>
    <w:rsid w:val="00835C30"/>
    <w:rsid w:val="0084772E"/>
    <w:rsid w:val="0085031A"/>
    <w:rsid w:val="008565A0"/>
    <w:rsid w:val="00856FF4"/>
    <w:rsid w:val="0086085D"/>
    <w:rsid w:val="00871D63"/>
    <w:rsid w:val="00872280"/>
    <w:rsid w:val="00873107"/>
    <w:rsid w:val="00881B09"/>
    <w:rsid w:val="00883853"/>
    <w:rsid w:val="00892D09"/>
    <w:rsid w:val="00893D1C"/>
    <w:rsid w:val="00894CC2"/>
    <w:rsid w:val="0089527F"/>
    <w:rsid w:val="008959F8"/>
    <w:rsid w:val="008A36FE"/>
    <w:rsid w:val="008A618C"/>
    <w:rsid w:val="008B14A5"/>
    <w:rsid w:val="008B300A"/>
    <w:rsid w:val="008C0FD4"/>
    <w:rsid w:val="008C6DC7"/>
    <w:rsid w:val="008D154F"/>
    <w:rsid w:val="008D6BE5"/>
    <w:rsid w:val="008E3E1B"/>
    <w:rsid w:val="008E43CE"/>
    <w:rsid w:val="008E674E"/>
    <w:rsid w:val="008F7B29"/>
    <w:rsid w:val="00900E39"/>
    <w:rsid w:val="00904BB2"/>
    <w:rsid w:val="00910AEB"/>
    <w:rsid w:val="009139CC"/>
    <w:rsid w:val="00914917"/>
    <w:rsid w:val="00917719"/>
    <w:rsid w:val="009220AF"/>
    <w:rsid w:val="0092628F"/>
    <w:rsid w:val="00930B1A"/>
    <w:rsid w:val="009312E4"/>
    <w:rsid w:val="00940968"/>
    <w:rsid w:val="009467AC"/>
    <w:rsid w:val="00946C48"/>
    <w:rsid w:val="009513E0"/>
    <w:rsid w:val="0095416E"/>
    <w:rsid w:val="00956A21"/>
    <w:rsid w:val="00965AEA"/>
    <w:rsid w:val="00975510"/>
    <w:rsid w:val="00975879"/>
    <w:rsid w:val="009851FF"/>
    <w:rsid w:val="0098528E"/>
    <w:rsid w:val="00985FB4"/>
    <w:rsid w:val="00986BE5"/>
    <w:rsid w:val="009875A1"/>
    <w:rsid w:val="009A1662"/>
    <w:rsid w:val="009A5722"/>
    <w:rsid w:val="009B6020"/>
    <w:rsid w:val="009B6F54"/>
    <w:rsid w:val="009D2A8B"/>
    <w:rsid w:val="009D2E29"/>
    <w:rsid w:val="009D4116"/>
    <w:rsid w:val="009E1276"/>
    <w:rsid w:val="009E1E5F"/>
    <w:rsid w:val="009E249C"/>
    <w:rsid w:val="009E6F03"/>
    <w:rsid w:val="009F51C7"/>
    <w:rsid w:val="009F720E"/>
    <w:rsid w:val="00A04585"/>
    <w:rsid w:val="00A0547A"/>
    <w:rsid w:val="00A073FC"/>
    <w:rsid w:val="00A15EE2"/>
    <w:rsid w:val="00A16B40"/>
    <w:rsid w:val="00A214ED"/>
    <w:rsid w:val="00A35B9D"/>
    <w:rsid w:val="00A45523"/>
    <w:rsid w:val="00A502A8"/>
    <w:rsid w:val="00A50E55"/>
    <w:rsid w:val="00A51ACB"/>
    <w:rsid w:val="00A5315F"/>
    <w:rsid w:val="00A54C76"/>
    <w:rsid w:val="00A74CCB"/>
    <w:rsid w:val="00A77B50"/>
    <w:rsid w:val="00A82FFA"/>
    <w:rsid w:val="00A87924"/>
    <w:rsid w:val="00A96A41"/>
    <w:rsid w:val="00AA274E"/>
    <w:rsid w:val="00AA277F"/>
    <w:rsid w:val="00AA54C6"/>
    <w:rsid w:val="00AB3B57"/>
    <w:rsid w:val="00AB79AB"/>
    <w:rsid w:val="00AC65A4"/>
    <w:rsid w:val="00AC6B73"/>
    <w:rsid w:val="00AC6D56"/>
    <w:rsid w:val="00AD3EFD"/>
    <w:rsid w:val="00AD62A5"/>
    <w:rsid w:val="00AD6F7A"/>
    <w:rsid w:val="00AD72A2"/>
    <w:rsid w:val="00AE2DD9"/>
    <w:rsid w:val="00AE4FA4"/>
    <w:rsid w:val="00AE7F67"/>
    <w:rsid w:val="00AF1417"/>
    <w:rsid w:val="00AF1B98"/>
    <w:rsid w:val="00AF36C5"/>
    <w:rsid w:val="00AF441D"/>
    <w:rsid w:val="00AF5530"/>
    <w:rsid w:val="00B02D5F"/>
    <w:rsid w:val="00B02F22"/>
    <w:rsid w:val="00B05AC1"/>
    <w:rsid w:val="00B07030"/>
    <w:rsid w:val="00B104ED"/>
    <w:rsid w:val="00B11A1C"/>
    <w:rsid w:val="00B1330C"/>
    <w:rsid w:val="00B1776A"/>
    <w:rsid w:val="00B24015"/>
    <w:rsid w:val="00B25847"/>
    <w:rsid w:val="00B2623E"/>
    <w:rsid w:val="00B266CD"/>
    <w:rsid w:val="00B275C4"/>
    <w:rsid w:val="00B30813"/>
    <w:rsid w:val="00B36686"/>
    <w:rsid w:val="00B41D41"/>
    <w:rsid w:val="00B42982"/>
    <w:rsid w:val="00B43918"/>
    <w:rsid w:val="00B61FBF"/>
    <w:rsid w:val="00B65DA7"/>
    <w:rsid w:val="00B904F9"/>
    <w:rsid w:val="00B92BDE"/>
    <w:rsid w:val="00B94100"/>
    <w:rsid w:val="00B9622B"/>
    <w:rsid w:val="00B97F78"/>
    <w:rsid w:val="00BA649C"/>
    <w:rsid w:val="00BB0D9F"/>
    <w:rsid w:val="00BB79D1"/>
    <w:rsid w:val="00BC1C89"/>
    <w:rsid w:val="00BC1D63"/>
    <w:rsid w:val="00BC259C"/>
    <w:rsid w:val="00BC40EF"/>
    <w:rsid w:val="00BC4CD6"/>
    <w:rsid w:val="00BC5502"/>
    <w:rsid w:val="00BD41E1"/>
    <w:rsid w:val="00BE0900"/>
    <w:rsid w:val="00BE1130"/>
    <w:rsid w:val="00BE2C26"/>
    <w:rsid w:val="00BE3AD2"/>
    <w:rsid w:val="00BE423C"/>
    <w:rsid w:val="00BE4B92"/>
    <w:rsid w:val="00BE6360"/>
    <w:rsid w:val="00BF087B"/>
    <w:rsid w:val="00BF2555"/>
    <w:rsid w:val="00BF2E56"/>
    <w:rsid w:val="00BF37EF"/>
    <w:rsid w:val="00BF46DC"/>
    <w:rsid w:val="00BF4E55"/>
    <w:rsid w:val="00BF5FEA"/>
    <w:rsid w:val="00C00C1B"/>
    <w:rsid w:val="00C07F11"/>
    <w:rsid w:val="00C113F7"/>
    <w:rsid w:val="00C12C38"/>
    <w:rsid w:val="00C13A2D"/>
    <w:rsid w:val="00C15733"/>
    <w:rsid w:val="00C24C75"/>
    <w:rsid w:val="00C26D17"/>
    <w:rsid w:val="00C320CC"/>
    <w:rsid w:val="00C327BC"/>
    <w:rsid w:val="00C33319"/>
    <w:rsid w:val="00C4053C"/>
    <w:rsid w:val="00C419B0"/>
    <w:rsid w:val="00C450E2"/>
    <w:rsid w:val="00C537D4"/>
    <w:rsid w:val="00C5601D"/>
    <w:rsid w:val="00C60AD4"/>
    <w:rsid w:val="00C669C7"/>
    <w:rsid w:val="00C67124"/>
    <w:rsid w:val="00C70019"/>
    <w:rsid w:val="00C71614"/>
    <w:rsid w:val="00C71D78"/>
    <w:rsid w:val="00C733AE"/>
    <w:rsid w:val="00C76CEB"/>
    <w:rsid w:val="00C928C1"/>
    <w:rsid w:val="00C93135"/>
    <w:rsid w:val="00C93B61"/>
    <w:rsid w:val="00CA193F"/>
    <w:rsid w:val="00CA6E6B"/>
    <w:rsid w:val="00CA7D41"/>
    <w:rsid w:val="00CB17B5"/>
    <w:rsid w:val="00CB536F"/>
    <w:rsid w:val="00CC13AE"/>
    <w:rsid w:val="00CC3334"/>
    <w:rsid w:val="00CD194B"/>
    <w:rsid w:val="00CD5602"/>
    <w:rsid w:val="00CE60B0"/>
    <w:rsid w:val="00CF1E6E"/>
    <w:rsid w:val="00CF3733"/>
    <w:rsid w:val="00CF5E36"/>
    <w:rsid w:val="00CF79D8"/>
    <w:rsid w:val="00D002C7"/>
    <w:rsid w:val="00D02E03"/>
    <w:rsid w:val="00D05582"/>
    <w:rsid w:val="00D10573"/>
    <w:rsid w:val="00D11674"/>
    <w:rsid w:val="00D2095B"/>
    <w:rsid w:val="00D33DD0"/>
    <w:rsid w:val="00D4185A"/>
    <w:rsid w:val="00D51719"/>
    <w:rsid w:val="00D60136"/>
    <w:rsid w:val="00D60A08"/>
    <w:rsid w:val="00D64379"/>
    <w:rsid w:val="00D90BDE"/>
    <w:rsid w:val="00D91514"/>
    <w:rsid w:val="00D92E5D"/>
    <w:rsid w:val="00D94C64"/>
    <w:rsid w:val="00D95BA4"/>
    <w:rsid w:val="00D96389"/>
    <w:rsid w:val="00DA108C"/>
    <w:rsid w:val="00DA2500"/>
    <w:rsid w:val="00DA4C81"/>
    <w:rsid w:val="00DA7334"/>
    <w:rsid w:val="00DB1496"/>
    <w:rsid w:val="00DB3C23"/>
    <w:rsid w:val="00DB4CA5"/>
    <w:rsid w:val="00DB594E"/>
    <w:rsid w:val="00DC6B3A"/>
    <w:rsid w:val="00DE3FEE"/>
    <w:rsid w:val="00DE5663"/>
    <w:rsid w:val="00DE7B23"/>
    <w:rsid w:val="00DF149D"/>
    <w:rsid w:val="00DF1D18"/>
    <w:rsid w:val="00DF552B"/>
    <w:rsid w:val="00DF6BEF"/>
    <w:rsid w:val="00E0201E"/>
    <w:rsid w:val="00E10669"/>
    <w:rsid w:val="00E1085C"/>
    <w:rsid w:val="00E14BDD"/>
    <w:rsid w:val="00E17083"/>
    <w:rsid w:val="00E22D3F"/>
    <w:rsid w:val="00E23C67"/>
    <w:rsid w:val="00E2769D"/>
    <w:rsid w:val="00E30200"/>
    <w:rsid w:val="00E31C46"/>
    <w:rsid w:val="00E53A72"/>
    <w:rsid w:val="00E54418"/>
    <w:rsid w:val="00E609E6"/>
    <w:rsid w:val="00E636DC"/>
    <w:rsid w:val="00E638CA"/>
    <w:rsid w:val="00E63A67"/>
    <w:rsid w:val="00E650B4"/>
    <w:rsid w:val="00E66813"/>
    <w:rsid w:val="00E66A47"/>
    <w:rsid w:val="00E6731B"/>
    <w:rsid w:val="00E71928"/>
    <w:rsid w:val="00E73BB4"/>
    <w:rsid w:val="00E76D03"/>
    <w:rsid w:val="00E8582C"/>
    <w:rsid w:val="00E87407"/>
    <w:rsid w:val="00E90C5E"/>
    <w:rsid w:val="00E918EC"/>
    <w:rsid w:val="00EA23D4"/>
    <w:rsid w:val="00EA4DDE"/>
    <w:rsid w:val="00EB310E"/>
    <w:rsid w:val="00EB3B96"/>
    <w:rsid w:val="00EB7FA9"/>
    <w:rsid w:val="00EC648F"/>
    <w:rsid w:val="00EC7700"/>
    <w:rsid w:val="00ED041C"/>
    <w:rsid w:val="00ED35F9"/>
    <w:rsid w:val="00ED7EE7"/>
    <w:rsid w:val="00ED7FBF"/>
    <w:rsid w:val="00EE1DDC"/>
    <w:rsid w:val="00EE34F0"/>
    <w:rsid w:val="00EE607E"/>
    <w:rsid w:val="00EF0614"/>
    <w:rsid w:val="00F0141A"/>
    <w:rsid w:val="00F0275E"/>
    <w:rsid w:val="00F074B2"/>
    <w:rsid w:val="00F13058"/>
    <w:rsid w:val="00F15B3B"/>
    <w:rsid w:val="00F2200D"/>
    <w:rsid w:val="00F245DA"/>
    <w:rsid w:val="00F24EFD"/>
    <w:rsid w:val="00F34DC7"/>
    <w:rsid w:val="00F43F4A"/>
    <w:rsid w:val="00F44DA9"/>
    <w:rsid w:val="00F47F4B"/>
    <w:rsid w:val="00F50C32"/>
    <w:rsid w:val="00F51154"/>
    <w:rsid w:val="00F5216C"/>
    <w:rsid w:val="00F55CEC"/>
    <w:rsid w:val="00F569E1"/>
    <w:rsid w:val="00F6014F"/>
    <w:rsid w:val="00F60ED1"/>
    <w:rsid w:val="00F61375"/>
    <w:rsid w:val="00F614D9"/>
    <w:rsid w:val="00F65422"/>
    <w:rsid w:val="00F70CBD"/>
    <w:rsid w:val="00F813D7"/>
    <w:rsid w:val="00F855EF"/>
    <w:rsid w:val="00F962EB"/>
    <w:rsid w:val="00FA44B6"/>
    <w:rsid w:val="00FA6BF2"/>
    <w:rsid w:val="00FB096D"/>
    <w:rsid w:val="00FB0E79"/>
    <w:rsid w:val="00FC141E"/>
    <w:rsid w:val="00FC3B8F"/>
    <w:rsid w:val="00FC3CB9"/>
    <w:rsid w:val="00FC4097"/>
    <w:rsid w:val="00FD44C1"/>
    <w:rsid w:val="00FE5DFC"/>
    <w:rsid w:val="00FE627E"/>
    <w:rsid w:val="00FF0A69"/>
    <w:rsid w:val="00FF4D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75E34EC4"/>
  <w15:chartTrackingRefBased/>
  <w15:docId w15:val="{C88E8031-AE5B-45A4-8AF8-E9DEA6EE3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uiPriority="9"/>
    <w:lsdException w:name="heading 3" w:uiPriority="9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rsid w:val="001E381D"/>
    <w:rPr>
      <w:rFonts w:ascii="Arial" w:hAnsi="Arial"/>
      <w:sz w:val="22"/>
      <w:szCs w:val="24"/>
    </w:rPr>
  </w:style>
  <w:style w:type="paragraph" w:styleId="berschrift1">
    <w:name w:val="heading 1"/>
    <w:basedOn w:val="Standard"/>
    <w:next w:val="Standard"/>
    <w:rsid w:val="009D4116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rsid w:val="009D4116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rsid w:val="009D4116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rsid w:val="009D4116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5">
    <w:name w:val="heading 5"/>
    <w:basedOn w:val="Standard"/>
    <w:next w:val="Standard"/>
    <w:rsid w:val="009D4116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rsid w:val="009D4116"/>
    <w:pPr>
      <w:spacing w:before="240" w:after="60"/>
      <w:outlineLvl w:val="5"/>
    </w:pPr>
    <w:rPr>
      <w:b/>
      <w:bCs/>
      <w:szCs w:val="22"/>
    </w:rPr>
  </w:style>
  <w:style w:type="paragraph" w:styleId="berschrift7">
    <w:name w:val="heading 7"/>
    <w:basedOn w:val="Standard"/>
    <w:next w:val="Standard"/>
    <w:rsid w:val="009D4116"/>
    <w:pPr>
      <w:spacing w:before="240" w:after="60"/>
      <w:outlineLvl w:val="6"/>
    </w:pPr>
  </w:style>
  <w:style w:type="paragraph" w:styleId="berschrift8">
    <w:name w:val="heading 8"/>
    <w:basedOn w:val="Standard"/>
    <w:next w:val="Standard"/>
    <w:rsid w:val="009D4116"/>
    <w:pPr>
      <w:spacing w:before="240" w:after="60"/>
      <w:outlineLvl w:val="7"/>
    </w:pPr>
    <w:rPr>
      <w:i/>
      <w:iCs/>
    </w:rPr>
  </w:style>
  <w:style w:type="paragraph" w:styleId="berschrift9">
    <w:name w:val="heading 9"/>
    <w:basedOn w:val="Standard"/>
    <w:next w:val="Standard"/>
    <w:rsid w:val="009D4116"/>
    <w:pPr>
      <w:spacing w:before="240" w:after="60"/>
      <w:outlineLvl w:val="8"/>
    </w:pPr>
    <w:rPr>
      <w:rFonts w:cs="Arial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link w:val="TitelZchn"/>
    <w:rsid w:val="006C2656"/>
    <w:rPr>
      <w:b/>
      <w:sz w:val="28"/>
    </w:rPr>
  </w:style>
  <w:style w:type="paragraph" w:styleId="Abbildungsverzeichnis">
    <w:name w:val="table of figures"/>
    <w:basedOn w:val="Standard"/>
    <w:next w:val="Standard"/>
    <w:semiHidden/>
    <w:rsid w:val="009D4116"/>
    <w:pPr>
      <w:ind w:left="480" w:hanging="480"/>
    </w:pPr>
  </w:style>
  <w:style w:type="paragraph" w:styleId="Anrede">
    <w:name w:val="Salutation"/>
    <w:basedOn w:val="Standard"/>
    <w:next w:val="Standard"/>
    <w:rsid w:val="009D4116"/>
  </w:style>
  <w:style w:type="paragraph" w:styleId="Aufzhlungszeichen">
    <w:name w:val="List Bullet"/>
    <w:basedOn w:val="Standard"/>
    <w:autoRedefine/>
    <w:rsid w:val="009D4116"/>
    <w:pPr>
      <w:numPr>
        <w:numId w:val="1"/>
      </w:numPr>
    </w:pPr>
  </w:style>
  <w:style w:type="paragraph" w:styleId="Aufzhlungszeichen2">
    <w:name w:val="List Bullet 2"/>
    <w:basedOn w:val="Standard"/>
    <w:autoRedefine/>
    <w:rsid w:val="009D4116"/>
    <w:pPr>
      <w:numPr>
        <w:numId w:val="2"/>
      </w:numPr>
    </w:pPr>
  </w:style>
  <w:style w:type="paragraph" w:styleId="Aufzhlungszeichen3">
    <w:name w:val="List Bullet 3"/>
    <w:basedOn w:val="Standard"/>
    <w:autoRedefine/>
    <w:rsid w:val="009D4116"/>
    <w:pPr>
      <w:numPr>
        <w:numId w:val="3"/>
      </w:numPr>
      <w:tabs>
        <w:tab w:val="clear" w:pos="926"/>
        <w:tab w:val="num" w:pos="360"/>
      </w:tabs>
      <w:ind w:left="0" w:firstLine="0"/>
    </w:pPr>
  </w:style>
  <w:style w:type="paragraph" w:styleId="Aufzhlungszeichen4">
    <w:name w:val="List Bullet 4"/>
    <w:basedOn w:val="Standard"/>
    <w:autoRedefine/>
    <w:rsid w:val="009D4116"/>
    <w:pPr>
      <w:numPr>
        <w:numId w:val="4"/>
      </w:numPr>
      <w:tabs>
        <w:tab w:val="clear" w:pos="1209"/>
        <w:tab w:val="num" w:pos="360"/>
      </w:tabs>
      <w:ind w:left="0" w:firstLine="0"/>
    </w:pPr>
  </w:style>
  <w:style w:type="paragraph" w:styleId="Aufzhlungszeichen5">
    <w:name w:val="List Bullet 5"/>
    <w:basedOn w:val="Standard"/>
    <w:autoRedefine/>
    <w:rsid w:val="009D4116"/>
    <w:pPr>
      <w:numPr>
        <w:numId w:val="5"/>
      </w:numPr>
      <w:tabs>
        <w:tab w:val="clear" w:pos="1492"/>
        <w:tab w:val="num" w:pos="360"/>
      </w:tabs>
      <w:ind w:left="0" w:firstLine="0"/>
    </w:pPr>
  </w:style>
  <w:style w:type="paragraph" w:styleId="Beschriftung">
    <w:name w:val="caption"/>
    <w:basedOn w:val="Standard"/>
    <w:next w:val="Standard"/>
    <w:rsid w:val="001E381D"/>
    <w:pPr>
      <w:spacing w:before="120" w:after="120"/>
    </w:pPr>
    <w:rPr>
      <w:b/>
      <w:bCs/>
      <w:szCs w:val="20"/>
    </w:rPr>
  </w:style>
  <w:style w:type="paragraph" w:styleId="Blocktext">
    <w:name w:val="Block Text"/>
    <w:basedOn w:val="Standard"/>
    <w:rsid w:val="009D4116"/>
    <w:pPr>
      <w:spacing w:after="120"/>
      <w:ind w:left="1440" w:right="1440"/>
    </w:pPr>
  </w:style>
  <w:style w:type="paragraph" w:styleId="Datum">
    <w:name w:val="Date"/>
    <w:basedOn w:val="Standard"/>
    <w:next w:val="Standard"/>
    <w:rsid w:val="009D4116"/>
  </w:style>
  <w:style w:type="paragraph" w:styleId="Dokumentstruktur">
    <w:name w:val="Document Map"/>
    <w:basedOn w:val="Standard"/>
    <w:semiHidden/>
    <w:rsid w:val="009D4116"/>
    <w:pPr>
      <w:shd w:val="clear" w:color="auto" w:fill="000080"/>
    </w:pPr>
    <w:rPr>
      <w:rFonts w:ascii="Tahoma" w:hAnsi="Tahoma" w:cs="Tahoma"/>
    </w:rPr>
  </w:style>
  <w:style w:type="paragraph" w:styleId="E-Mail-Signatur">
    <w:name w:val="E-mail Signature"/>
    <w:basedOn w:val="Standard"/>
    <w:rsid w:val="009D4116"/>
  </w:style>
  <w:style w:type="paragraph" w:styleId="Endnotentext">
    <w:name w:val="endnote text"/>
    <w:basedOn w:val="Standard"/>
    <w:semiHidden/>
    <w:rsid w:val="009D4116"/>
    <w:rPr>
      <w:sz w:val="20"/>
      <w:szCs w:val="20"/>
    </w:rPr>
  </w:style>
  <w:style w:type="paragraph" w:styleId="Fu-Endnotenberschrift">
    <w:name w:val="Note Heading"/>
    <w:basedOn w:val="Standard"/>
    <w:next w:val="Standard"/>
    <w:rsid w:val="009D4116"/>
  </w:style>
  <w:style w:type="paragraph" w:styleId="Funotentext">
    <w:name w:val="footnote text"/>
    <w:basedOn w:val="Standard"/>
    <w:semiHidden/>
    <w:rsid w:val="009D4116"/>
    <w:rPr>
      <w:sz w:val="20"/>
      <w:szCs w:val="20"/>
    </w:rPr>
  </w:style>
  <w:style w:type="paragraph" w:styleId="Fuzeile">
    <w:name w:val="footer"/>
    <w:basedOn w:val="Standard"/>
    <w:rsid w:val="009D4116"/>
    <w:pPr>
      <w:tabs>
        <w:tab w:val="center" w:pos="4536"/>
        <w:tab w:val="right" w:pos="9072"/>
      </w:tabs>
    </w:pPr>
  </w:style>
  <w:style w:type="paragraph" w:styleId="Gruformel">
    <w:name w:val="Closing"/>
    <w:basedOn w:val="Standard"/>
    <w:rsid w:val="009D4116"/>
    <w:pPr>
      <w:ind w:left="4252"/>
    </w:pPr>
  </w:style>
  <w:style w:type="paragraph" w:styleId="HTMLAdresse">
    <w:name w:val="HTML Address"/>
    <w:basedOn w:val="Standard"/>
    <w:rsid w:val="009D4116"/>
    <w:rPr>
      <w:i/>
      <w:iCs/>
    </w:rPr>
  </w:style>
  <w:style w:type="paragraph" w:styleId="HTMLVorformatiert">
    <w:name w:val="HTML Preformatted"/>
    <w:basedOn w:val="Standard"/>
    <w:rsid w:val="009D4116"/>
    <w:rPr>
      <w:rFonts w:ascii="Courier New" w:hAnsi="Courier New" w:cs="Courier New"/>
      <w:sz w:val="20"/>
      <w:szCs w:val="20"/>
    </w:rPr>
  </w:style>
  <w:style w:type="paragraph" w:styleId="Index1">
    <w:name w:val="index 1"/>
    <w:basedOn w:val="Standard"/>
    <w:next w:val="Standard"/>
    <w:autoRedefine/>
    <w:semiHidden/>
    <w:rsid w:val="009D4116"/>
    <w:pPr>
      <w:ind w:left="240" w:hanging="240"/>
    </w:pPr>
  </w:style>
  <w:style w:type="paragraph" w:styleId="Index2">
    <w:name w:val="index 2"/>
    <w:basedOn w:val="Standard"/>
    <w:next w:val="Standard"/>
    <w:autoRedefine/>
    <w:semiHidden/>
    <w:rsid w:val="009D4116"/>
    <w:pPr>
      <w:ind w:left="480" w:hanging="240"/>
    </w:pPr>
  </w:style>
  <w:style w:type="paragraph" w:styleId="Index3">
    <w:name w:val="index 3"/>
    <w:basedOn w:val="Standard"/>
    <w:next w:val="Standard"/>
    <w:autoRedefine/>
    <w:semiHidden/>
    <w:rsid w:val="009D4116"/>
    <w:pPr>
      <w:ind w:left="720" w:hanging="240"/>
    </w:pPr>
  </w:style>
  <w:style w:type="paragraph" w:styleId="Index4">
    <w:name w:val="index 4"/>
    <w:basedOn w:val="Standard"/>
    <w:next w:val="Standard"/>
    <w:autoRedefine/>
    <w:semiHidden/>
    <w:rsid w:val="009D4116"/>
    <w:pPr>
      <w:ind w:left="960" w:hanging="240"/>
    </w:pPr>
  </w:style>
  <w:style w:type="paragraph" w:styleId="Index5">
    <w:name w:val="index 5"/>
    <w:basedOn w:val="Standard"/>
    <w:next w:val="Standard"/>
    <w:autoRedefine/>
    <w:semiHidden/>
    <w:rsid w:val="009D4116"/>
    <w:pPr>
      <w:ind w:left="1200" w:hanging="240"/>
    </w:pPr>
  </w:style>
  <w:style w:type="paragraph" w:styleId="Index6">
    <w:name w:val="index 6"/>
    <w:basedOn w:val="Standard"/>
    <w:next w:val="Standard"/>
    <w:autoRedefine/>
    <w:semiHidden/>
    <w:rsid w:val="009D4116"/>
    <w:pPr>
      <w:ind w:left="1440" w:hanging="240"/>
    </w:pPr>
  </w:style>
  <w:style w:type="paragraph" w:styleId="Index7">
    <w:name w:val="index 7"/>
    <w:basedOn w:val="Standard"/>
    <w:next w:val="Standard"/>
    <w:autoRedefine/>
    <w:semiHidden/>
    <w:rsid w:val="009D4116"/>
    <w:pPr>
      <w:ind w:left="1680" w:hanging="240"/>
    </w:pPr>
  </w:style>
  <w:style w:type="paragraph" w:styleId="Index8">
    <w:name w:val="index 8"/>
    <w:basedOn w:val="Standard"/>
    <w:next w:val="Standard"/>
    <w:autoRedefine/>
    <w:semiHidden/>
    <w:rsid w:val="009D4116"/>
    <w:pPr>
      <w:ind w:left="1920" w:hanging="240"/>
    </w:pPr>
  </w:style>
  <w:style w:type="paragraph" w:styleId="Index9">
    <w:name w:val="index 9"/>
    <w:basedOn w:val="Standard"/>
    <w:next w:val="Standard"/>
    <w:autoRedefine/>
    <w:semiHidden/>
    <w:rsid w:val="009D4116"/>
    <w:pPr>
      <w:ind w:left="2160" w:hanging="240"/>
    </w:pPr>
  </w:style>
  <w:style w:type="paragraph" w:styleId="Indexberschrift">
    <w:name w:val="index heading"/>
    <w:basedOn w:val="Standard"/>
    <w:next w:val="Index1"/>
    <w:semiHidden/>
    <w:rsid w:val="009D4116"/>
    <w:rPr>
      <w:rFonts w:cs="Arial"/>
      <w:b/>
      <w:bCs/>
    </w:rPr>
  </w:style>
  <w:style w:type="paragraph" w:styleId="Kommentartext">
    <w:name w:val="annotation text"/>
    <w:basedOn w:val="Standard"/>
    <w:link w:val="KommentartextZchn"/>
    <w:semiHidden/>
    <w:rsid w:val="009D4116"/>
    <w:rPr>
      <w:sz w:val="20"/>
      <w:szCs w:val="20"/>
    </w:rPr>
  </w:style>
  <w:style w:type="paragraph" w:styleId="Kopfzeile">
    <w:name w:val="header"/>
    <w:basedOn w:val="Standard"/>
    <w:rsid w:val="009D4116"/>
    <w:pPr>
      <w:tabs>
        <w:tab w:val="center" w:pos="4536"/>
        <w:tab w:val="right" w:pos="9072"/>
      </w:tabs>
    </w:pPr>
  </w:style>
  <w:style w:type="paragraph" w:styleId="Liste">
    <w:name w:val="List"/>
    <w:basedOn w:val="Standard"/>
    <w:rsid w:val="009D4116"/>
    <w:pPr>
      <w:ind w:left="283" w:hanging="283"/>
    </w:pPr>
  </w:style>
  <w:style w:type="paragraph" w:styleId="Liste2">
    <w:name w:val="List 2"/>
    <w:basedOn w:val="Standard"/>
    <w:rsid w:val="009D4116"/>
    <w:pPr>
      <w:ind w:left="566" w:hanging="283"/>
    </w:pPr>
  </w:style>
  <w:style w:type="paragraph" w:styleId="Liste3">
    <w:name w:val="List 3"/>
    <w:basedOn w:val="Standard"/>
    <w:rsid w:val="009D4116"/>
    <w:pPr>
      <w:ind w:left="849" w:hanging="283"/>
    </w:pPr>
  </w:style>
  <w:style w:type="paragraph" w:styleId="Liste4">
    <w:name w:val="List 4"/>
    <w:basedOn w:val="Standard"/>
    <w:rsid w:val="009D4116"/>
    <w:pPr>
      <w:ind w:left="1132" w:hanging="283"/>
    </w:pPr>
  </w:style>
  <w:style w:type="paragraph" w:styleId="Liste5">
    <w:name w:val="List 5"/>
    <w:basedOn w:val="Standard"/>
    <w:rsid w:val="009D4116"/>
    <w:pPr>
      <w:ind w:left="1415" w:hanging="283"/>
    </w:pPr>
  </w:style>
  <w:style w:type="paragraph" w:styleId="Listenfortsetzung">
    <w:name w:val="List Continue"/>
    <w:basedOn w:val="Standard"/>
    <w:rsid w:val="009D4116"/>
    <w:pPr>
      <w:spacing w:after="120"/>
      <w:ind w:left="283"/>
    </w:pPr>
  </w:style>
  <w:style w:type="paragraph" w:styleId="Listenfortsetzung2">
    <w:name w:val="List Continue 2"/>
    <w:basedOn w:val="Standard"/>
    <w:rsid w:val="009D4116"/>
    <w:pPr>
      <w:spacing w:after="120"/>
      <w:ind w:left="566"/>
    </w:pPr>
  </w:style>
  <w:style w:type="paragraph" w:styleId="Listenfortsetzung3">
    <w:name w:val="List Continue 3"/>
    <w:basedOn w:val="Standard"/>
    <w:rsid w:val="009D4116"/>
    <w:pPr>
      <w:spacing w:after="120"/>
      <w:ind w:left="849"/>
    </w:pPr>
  </w:style>
  <w:style w:type="paragraph" w:styleId="Listenfortsetzung4">
    <w:name w:val="List Continue 4"/>
    <w:basedOn w:val="Standard"/>
    <w:rsid w:val="009D4116"/>
    <w:pPr>
      <w:spacing w:after="120"/>
      <w:ind w:left="1132"/>
    </w:pPr>
  </w:style>
  <w:style w:type="paragraph" w:styleId="Listenfortsetzung5">
    <w:name w:val="List Continue 5"/>
    <w:basedOn w:val="Standard"/>
    <w:rsid w:val="009D4116"/>
    <w:pPr>
      <w:spacing w:after="120"/>
      <w:ind w:left="1415"/>
    </w:pPr>
  </w:style>
  <w:style w:type="paragraph" w:styleId="Listennummer">
    <w:name w:val="List Number"/>
    <w:basedOn w:val="Standard"/>
    <w:rsid w:val="009D4116"/>
    <w:pPr>
      <w:numPr>
        <w:numId w:val="6"/>
      </w:numPr>
    </w:pPr>
  </w:style>
  <w:style w:type="paragraph" w:styleId="Listennummer2">
    <w:name w:val="List Number 2"/>
    <w:basedOn w:val="Standard"/>
    <w:rsid w:val="009D4116"/>
    <w:pPr>
      <w:numPr>
        <w:numId w:val="7"/>
      </w:numPr>
    </w:pPr>
  </w:style>
  <w:style w:type="paragraph" w:styleId="Listennummer3">
    <w:name w:val="List Number 3"/>
    <w:basedOn w:val="Standard"/>
    <w:rsid w:val="009D4116"/>
    <w:pPr>
      <w:numPr>
        <w:numId w:val="8"/>
      </w:numPr>
    </w:pPr>
  </w:style>
  <w:style w:type="paragraph" w:styleId="Listennummer4">
    <w:name w:val="List Number 4"/>
    <w:basedOn w:val="Standard"/>
    <w:rsid w:val="009D4116"/>
    <w:pPr>
      <w:numPr>
        <w:numId w:val="9"/>
      </w:numPr>
    </w:pPr>
  </w:style>
  <w:style w:type="paragraph" w:styleId="Listennummer5">
    <w:name w:val="List Number 5"/>
    <w:basedOn w:val="Standard"/>
    <w:rsid w:val="009D4116"/>
    <w:pPr>
      <w:numPr>
        <w:numId w:val="10"/>
      </w:numPr>
    </w:pPr>
  </w:style>
  <w:style w:type="paragraph" w:styleId="Makrotext">
    <w:name w:val="macro"/>
    <w:semiHidden/>
    <w:rsid w:val="009D411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</w:rPr>
  </w:style>
  <w:style w:type="paragraph" w:styleId="Nachrichtenkopf">
    <w:name w:val="Message Header"/>
    <w:basedOn w:val="Standard"/>
    <w:rsid w:val="009D411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cs="Arial"/>
    </w:rPr>
  </w:style>
  <w:style w:type="paragraph" w:styleId="NurText">
    <w:name w:val="Plain Text"/>
    <w:basedOn w:val="Standard"/>
    <w:rsid w:val="009D4116"/>
    <w:rPr>
      <w:rFonts w:ascii="Courier New" w:hAnsi="Courier New" w:cs="Courier New"/>
      <w:sz w:val="20"/>
      <w:szCs w:val="20"/>
    </w:rPr>
  </w:style>
  <w:style w:type="paragraph" w:styleId="Rechtsgrundlagenverzeichnis">
    <w:name w:val="table of authorities"/>
    <w:basedOn w:val="Standard"/>
    <w:next w:val="Standard"/>
    <w:semiHidden/>
    <w:rsid w:val="009D4116"/>
    <w:pPr>
      <w:ind w:left="240" w:hanging="240"/>
    </w:pPr>
  </w:style>
  <w:style w:type="paragraph" w:styleId="RGV-berschrift">
    <w:name w:val="toa heading"/>
    <w:basedOn w:val="Standard"/>
    <w:next w:val="Standard"/>
    <w:semiHidden/>
    <w:rsid w:val="009D4116"/>
    <w:pPr>
      <w:spacing w:before="120"/>
    </w:pPr>
    <w:rPr>
      <w:rFonts w:cs="Arial"/>
      <w:b/>
      <w:bCs/>
    </w:rPr>
  </w:style>
  <w:style w:type="paragraph" w:styleId="StandardWeb">
    <w:name w:val="Normal (Web)"/>
    <w:basedOn w:val="Standard"/>
    <w:link w:val="StandardWebZchn"/>
    <w:rsid w:val="009D4116"/>
  </w:style>
  <w:style w:type="paragraph" w:styleId="Standardeinzug">
    <w:name w:val="Normal Indent"/>
    <w:basedOn w:val="Standard"/>
    <w:rsid w:val="009D4116"/>
    <w:pPr>
      <w:ind w:left="708"/>
    </w:pPr>
  </w:style>
  <w:style w:type="paragraph" w:styleId="Textkrper">
    <w:name w:val="Body Text"/>
    <w:basedOn w:val="Standard"/>
    <w:rsid w:val="009D4116"/>
    <w:pPr>
      <w:spacing w:after="120"/>
    </w:pPr>
  </w:style>
  <w:style w:type="paragraph" w:styleId="Textkrper2">
    <w:name w:val="Body Text 2"/>
    <w:basedOn w:val="Standard"/>
    <w:rsid w:val="009D4116"/>
    <w:pPr>
      <w:spacing w:after="120" w:line="480" w:lineRule="auto"/>
    </w:pPr>
  </w:style>
  <w:style w:type="paragraph" w:styleId="Textkrper3">
    <w:name w:val="Body Text 3"/>
    <w:basedOn w:val="Standard"/>
    <w:rsid w:val="009D4116"/>
    <w:pPr>
      <w:spacing w:after="120"/>
    </w:pPr>
    <w:rPr>
      <w:sz w:val="16"/>
      <w:szCs w:val="16"/>
    </w:rPr>
  </w:style>
  <w:style w:type="paragraph" w:styleId="Textkrper-Zeileneinzug">
    <w:name w:val="Body Text Indent"/>
    <w:basedOn w:val="Standard"/>
    <w:rsid w:val="009D4116"/>
    <w:pPr>
      <w:spacing w:after="120"/>
      <w:ind w:left="283"/>
    </w:pPr>
  </w:style>
  <w:style w:type="paragraph" w:styleId="Textkrper-Einzug2">
    <w:name w:val="Body Text Indent 2"/>
    <w:basedOn w:val="Standard"/>
    <w:rsid w:val="009D4116"/>
    <w:pPr>
      <w:spacing w:after="120" w:line="480" w:lineRule="auto"/>
      <w:ind w:left="283"/>
    </w:pPr>
  </w:style>
  <w:style w:type="paragraph" w:styleId="Textkrper-Einzug3">
    <w:name w:val="Body Text Indent 3"/>
    <w:basedOn w:val="Standard"/>
    <w:rsid w:val="009D4116"/>
    <w:pPr>
      <w:spacing w:after="120"/>
      <w:ind w:left="283"/>
    </w:pPr>
    <w:rPr>
      <w:sz w:val="16"/>
      <w:szCs w:val="16"/>
    </w:rPr>
  </w:style>
  <w:style w:type="paragraph" w:styleId="Textkrper-Erstzeileneinzug">
    <w:name w:val="Body Text First Indent"/>
    <w:basedOn w:val="Textkrper"/>
    <w:rsid w:val="009D4116"/>
    <w:pPr>
      <w:ind w:firstLine="210"/>
    </w:pPr>
  </w:style>
  <w:style w:type="paragraph" w:styleId="Textkrper-Erstzeileneinzug2">
    <w:name w:val="Body Text First Indent 2"/>
    <w:basedOn w:val="Textkrper-Zeileneinzug"/>
    <w:rsid w:val="009D4116"/>
    <w:pPr>
      <w:ind w:firstLine="210"/>
    </w:pPr>
  </w:style>
  <w:style w:type="paragraph" w:styleId="Umschlagabsenderadresse">
    <w:name w:val="envelope return"/>
    <w:basedOn w:val="Standard"/>
    <w:rsid w:val="009D4116"/>
    <w:rPr>
      <w:rFonts w:cs="Arial"/>
      <w:sz w:val="20"/>
      <w:szCs w:val="20"/>
    </w:rPr>
  </w:style>
  <w:style w:type="paragraph" w:styleId="Umschlagadresse">
    <w:name w:val="envelope address"/>
    <w:basedOn w:val="Standard"/>
    <w:rsid w:val="009D4116"/>
    <w:pPr>
      <w:framePr w:w="4320" w:h="2160" w:hRule="exact" w:hSpace="141" w:wrap="auto" w:hAnchor="page" w:xAlign="center" w:yAlign="bottom"/>
      <w:ind w:left="1"/>
    </w:pPr>
    <w:rPr>
      <w:rFonts w:cs="Arial"/>
    </w:rPr>
  </w:style>
  <w:style w:type="paragraph" w:styleId="Unterschrift">
    <w:name w:val="Signature"/>
    <w:basedOn w:val="Standard"/>
    <w:rsid w:val="009D4116"/>
    <w:pPr>
      <w:ind w:left="4252"/>
    </w:pPr>
  </w:style>
  <w:style w:type="paragraph" w:styleId="Untertitel">
    <w:name w:val="Subtitle"/>
    <w:basedOn w:val="Standard"/>
    <w:rsid w:val="007F738F"/>
    <w:pPr>
      <w:spacing w:after="60" w:line="360" w:lineRule="auto"/>
      <w:outlineLvl w:val="1"/>
    </w:pPr>
    <w:rPr>
      <w:rFonts w:cs="Arial"/>
      <w:sz w:val="24"/>
    </w:rPr>
  </w:style>
  <w:style w:type="paragraph" w:styleId="Verzeichnis1">
    <w:name w:val="toc 1"/>
    <w:basedOn w:val="Standard"/>
    <w:next w:val="Standard"/>
    <w:autoRedefine/>
    <w:semiHidden/>
    <w:rsid w:val="009D4116"/>
  </w:style>
  <w:style w:type="paragraph" w:styleId="Verzeichnis2">
    <w:name w:val="toc 2"/>
    <w:basedOn w:val="Standard"/>
    <w:next w:val="Standard"/>
    <w:autoRedefine/>
    <w:semiHidden/>
    <w:rsid w:val="009D4116"/>
    <w:pPr>
      <w:ind w:left="240"/>
    </w:pPr>
  </w:style>
  <w:style w:type="paragraph" w:styleId="Verzeichnis3">
    <w:name w:val="toc 3"/>
    <w:basedOn w:val="Standard"/>
    <w:next w:val="Standard"/>
    <w:autoRedefine/>
    <w:semiHidden/>
    <w:rsid w:val="009D4116"/>
    <w:pPr>
      <w:ind w:left="480"/>
    </w:pPr>
  </w:style>
  <w:style w:type="paragraph" w:styleId="Verzeichnis4">
    <w:name w:val="toc 4"/>
    <w:basedOn w:val="Standard"/>
    <w:next w:val="Standard"/>
    <w:autoRedefine/>
    <w:semiHidden/>
    <w:rsid w:val="009D4116"/>
    <w:pPr>
      <w:ind w:left="720"/>
    </w:pPr>
  </w:style>
  <w:style w:type="paragraph" w:styleId="Verzeichnis5">
    <w:name w:val="toc 5"/>
    <w:basedOn w:val="Standard"/>
    <w:next w:val="Standard"/>
    <w:autoRedefine/>
    <w:semiHidden/>
    <w:rsid w:val="009D4116"/>
    <w:pPr>
      <w:ind w:left="960"/>
    </w:pPr>
  </w:style>
  <w:style w:type="paragraph" w:styleId="Verzeichnis6">
    <w:name w:val="toc 6"/>
    <w:basedOn w:val="Standard"/>
    <w:next w:val="Standard"/>
    <w:autoRedefine/>
    <w:semiHidden/>
    <w:rsid w:val="009D4116"/>
    <w:pPr>
      <w:ind w:left="1200"/>
    </w:pPr>
  </w:style>
  <w:style w:type="paragraph" w:styleId="Verzeichnis7">
    <w:name w:val="toc 7"/>
    <w:basedOn w:val="Standard"/>
    <w:next w:val="Standard"/>
    <w:autoRedefine/>
    <w:semiHidden/>
    <w:rsid w:val="009D4116"/>
    <w:pPr>
      <w:ind w:left="1440"/>
    </w:pPr>
  </w:style>
  <w:style w:type="paragraph" w:styleId="Verzeichnis8">
    <w:name w:val="toc 8"/>
    <w:basedOn w:val="Standard"/>
    <w:next w:val="Standard"/>
    <w:autoRedefine/>
    <w:semiHidden/>
    <w:rsid w:val="009D4116"/>
    <w:pPr>
      <w:ind w:left="1680"/>
    </w:pPr>
  </w:style>
  <w:style w:type="paragraph" w:styleId="Verzeichnis9">
    <w:name w:val="toc 9"/>
    <w:basedOn w:val="Standard"/>
    <w:next w:val="Standard"/>
    <w:autoRedefine/>
    <w:semiHidden/>
    <w:rsid w:val="009D4116"/>
    <w:pPr>
      <w:ind w:left="1920"/>
    </w:pPr>
  </w:style>
  <w:style w:type="paragraph" w:styleId="Sprechblasentext">
    <w:name w:val="Balloon Text"/>
    <w:basedOn w:val="Standard"/>
    <w:semiHidden/>
    <w:rsid w:val="00397B89"/>
    <w:rPr>
      <w:rFonts w:ascii="Tahoma" w:hAnsi="Tahoma" w:cs="Tahoma"/>
      <w:sz w:val="16"/>
      <w:szCs w:val="16"/>
    </w:rPr>
  </w:style>
  <w:style w:type="table" w:customStyle="1" w:styleId="Tabellengitternetz">
    <w:name w:val="Tabellengitternetz"/>
    <w:basedOn w:val="NormaleTabelle"/>
    <w:uiPriority w:val="59"/>
    <w:rsid w:val="002F4234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HelleSchattierung-Akzent11">
    <w:name w:val="Helle Schattierung - Akzent 11"/>
    <w:basedOn w:val="NormaleTabelle"/>
    <w:uiPriority w:val="60"/>
    <w:rsid w:val="002F4234"/>
    <w:rPr>
      <w:color w:val="365F91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character" w:styleId="Hyperlink">
    <w:name w:val="Hyperlink"/>
    <w:uiPriority w:val="99"/>
    <w:unhideWhenUsed/>
    <w:rsid w:val="009D2E29"/>
    <w:rPr>
      <w:color w:val="0000FF"/>
      <w:u w:val="single"/>
    </w:rPr>
  </w:style>
  <w:style w:type="character" w:customStyle="1" w:styleId="TitelZchn">
    <w:name w:val="Titel Zchn"/>
    <w:link w:val="Titel"/>
    <w:rsid w:val="006C2656"/>
    <w:rPr>
      <w:rFonts w:ascii="Arial" w:hAnsi="Arial"/>
      <w:b/>
      <w:sz w:val="28"/>
      <w:szCs w:val="24"/>
    </w:rPr>
  </w:style>
  <w:style w:type="paragraph" w:styleId="KeinLeerraum">
    <w:name w:val="No Spacing"/>
    <w:uiPriority w:val="1"/>
    <w:rsid w:val="004B3830"/>
    <w:rPr>
      <w:rFonts w:ascii="Arial" w:hAnsi="Arial"/>
      <w:sz w:val="22"/>
      <w:szCs w:val="24"/>
    </w:rPr>
  </w:style>
  <w:style w:type="table" w:styleId="Tabellenraster">
    <w:name w:val="Table Grid"/>
    <w:basedOn w:val="NormaleTabelle"/>
    <w:uiPriority w:val="59"/>
    <w:rsid w:val="00C450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entabelle4Akzent4">
    <w:name w:val="List Table 4 Accent 4"/>
    <w:aliases w:val="ViscoTec Tabellen Word"/>
    <w:basedOn w:val="NormaleTabelle"/>
    <w:uiPriority w:val="49"/>
    <w:rsid w:val="00615DEA"/>
    <w:rPr>
      <w:rFonts w:ascii="Arial" w:hAnsi="Arial"/>
    </w:rPr>
    <w:tblPr>
      <w:tblStyleRowBandSize w:val="1"/>
      <w:tblStyleColBandSize w:val="1"/>
      <w:tblBorders>
        <w:top w:val="single" w:sz="4" w:space="0" w:color="1C1C1C"/>
        <w:left w:val="single" w:sz="4" w:space="0" w:color="1C1C1C"/>
        <w:bottom w:val="single" w:sz="4" w:space="0" w:color="1C1C1C"/>
        <w:right w:val="single" w:sz="4" w:space="0" w:color="1C1C1C"/>
        <w:insideH w:val="single" w:sz="4" w:space="0" w:color="1C1C1C"/>
        <w:insideV w:val="single" w:sz="4" w:space="0" w:color="1C1C1C"/>
      </w:tblBorders>
    </w:tblPr>
    <w:tblStylePr w:type="firstRow">
      <w:rPr>
        <w:rFonts w:ascii="Arial" w:hAnsi="Arial"/>
        <w:b/>
        <w:bCs/>
        <w:color w:val="FFFFFF" w:themeColor="background1"/>
        <w:sz w:val="20"/>
      </w:rPr>
      <w:tblPr/>
      <w:tcPr>
        <w:shd w:val="clear" w:color="auto" w:fill="1B2543"/>
      </w:tcPr>
    </w:tblStylePr>
    <w:tblStylePr w:type="lastRow">
      <w:rPr>
        <w:b/>
        <w:bCs/>
      </w:rPr>
      <w:tblPr/>
      <w:tcPr>
        <w:tcBorders>
          <w:top w:val="double" w:sz="4" w:space="0" w:color="4D67B7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Horz">
      <w:tblPr/>
      <w:tcPr>
        <w:shd w:val="clear" w:color="auto" w:fill="DDE4F0"/>
      </w:tcPr>
    </w:tblStylePr>
  </w:style>
  <w:style w:type="character" w:customStyle="1" w:styleId="StandardWebZchn">
    <w:name w:val="Standard (Web) Zchn"/>
    <w:basedOn w:val="Absatz-Standardschriftart"/>
    <w:link w:val="StandardWeb"/>
    <w:locked/>
    <w:rsid w:val="000E2BA7"/>
    <w:rPr>
      <w:rFonts w:ascii="Arial" w:hAnsi="Arial"/>
      <w:sz w:val="22"/>
      <w:szCs w:val="24"/>
    </w:rPr>
  </w:style>
  <w:style w:type="character" w:customStyle="1" w:styleId="Headline1Zchn">
    <w:name w:val="Headline 1 Zchn"/>
    <w:basedOn w:val="Absatz-Standardschriftart"/>
    <w:link w:val="Headline1"/>
    <w:locked/>
    <w:rsid w:val="00C419B0"/>
    <w:rPr>
      <w:rFonts w:ascii="Arial" w:hAnsi="Arial" w:cs="Arial"/>
      <w:b/>
      <w:sz w:val="32"/>
      <w:szCs w:val="32"/>
    </w:rPr>
  </w:style>
  <w:style w:type="paragraph" w:customStyle="1" w:styleId="Headline1">
    <w:name w:val="Headline 1"/>
    <w:basedOn w:val="Standard"/>
    <w:link w:val="Headline1Zchn"/>
    <w:qFormat/>
    <w:rsid w:val="00C419B0"/>
    <w:rPr>
      <w:rFonts w:cs="Arial"/>
      <w:b/>
      <w:sz w:val="32"/>
      <w:szCs w:val="32"/>
    </w:rPr>
  </w:style>
  <w:style w:type="character" w:customStyle="1" w:styleId="SubheadlineZchn">
    <w:name w:val="Subheadline Zchn"/>
    <w:basedOn w:val="Absatz-Standardschriftart"/>
    <w:link w:val="Subheadline"/>
    <w:locked/>
    <w:rsid w:val="00C419B0"/>
    <w:rPr>
      <w:rFonts w:ascii="Arial" w:hAnsi="Arial" w:cs="Arial"/>
      <w:b/>
      <w:sz w:val="22"/>
      <w:szCs w:val="22"/>
    </w:rPr>
  </w:style>
  <w:style w:type="paragraph" w:customStyle="1" w:styleId="Subheadline">
    <w:name w:val="Subheadline"/>
    <w:basedOn w:val="Standard"/>
    <w:link w:val="SubheadlineZchn"/>
    <w:qFormat/>
    <w:rsid w:val="00C419B0"/>
    <w:rPr>
      <w:rFonts w:cs="Arial"/>
      <w:b/>
      <w:szCs w:val="22"/>
    </w:rPr>
  </w:style>
  <w:style w:type="character" w:customStyle="1" w:styleId="FliesstextZchn">
    <w:name w:val="Fliesstext Zchn"/>
    <w:basedOn w:val="Absatz-Standardschriftart"/>
    <w:link w:val="Fliesstext"/>
    <w:locked/>
    <w:rsid w:val="00C419B0"/>
    <w:rPr>
      <w:rFonts w:ascii="Arial" w:hAnsi="Arial" w:cs="Arial"/>
      <w:sz w:val="22"/>
      <w:szCs w:val="24"/>
    </w:rPr>
  </w:style>
  <w:style w:type="paragraph" w:customStyle="1" w:styleId="Fliesstext">
    <w:name w:val="Fliesstext"/>
    <w:basedOn w:val="Standard"/>
    <w:link w:val="FliesstextZchn"/>
    <w:qFormat/>
    <w:rsid w:val="00C419B0"/>
    <w:rPr>
      <w:rFonts w:cs="Arial"/>
    </w:rPr>
  </w:style>
  <w:style w:type="character" w:customStyle="1" w:styleId="Presse-FliesstextZchn">
    <w:name w:val="Presse-Fliesstext Zchn"/>
    <w:basedOn w:val="StandardWebZchn"/>
    <w:link w:val="Presse-Fliesstext"/>
    <w:locked/>
    <w:rsid w:val="00C419B0"/>
    <w:rPr>
      <w:rFonts w:ascii="Arial" w:hAnsi="Arial"/>
      <w:sz w:val="22"/>
      <w:szCs w:val="24"/>
    </w:rPr>
  </w:style>
  <w:style w:type="paragraph" w:customStyle="1" w:styleId="Presse-Fliesstext">
    <w:name w:val="Presse-Fliesstext"/>
    <w:basedOn w:val="StandardWeb"/>
    <w:link w:val="Presse-FliesstextZchn"/>
    <w:qFormat/>
    <w:rsid w:val="00C419B0"/>
    <w:pPr>
      <w:spacing w:after="240" w:line="360" w:lineRule="auto"/>
      <w:ind w:right="1276"/>
    </w:pPr>
  </w:style>
  <w:style w:type="character" w:customStyle="1" w:styleId="BildunterschriftZchn">
    <w:name w:val="Bildunterschrift Zchn"/>
    <w:basedOn w:val="StandardWebZchn"/>
    <w:link w:val="Bildunterschrift"/>
    <w:locked/>
    <w:rsid w:val="00C419B0"/>
    <w:rPr>
      <w:rFonts w:ascii="Arial" w:hAnsi="Arial"/>
      <w:i/>
      <w:sz w:val="18"/>
      <w:szCs w:val="18"/>
    </w:rPr>
  </w:style>
  <w:style w:type="paragraph" w:customStyle="1" w:styleId="Bildunterschrift">
    <w:name w:val="Bildunterschrift"/>
    <w:basedOn w:val="StandardWeb"/>
    <w:link w:val="BildunterschriftZchn"/>
    <w:qFormat/>
    <w:rsid w:val="00C419B0"/>
    <w:pPr>
      <w:spacing w:line="360" w:lineRule="auto"/>
      <w:ind w:right="1273"/>
    </w:pPr>
    <w:rPr>
      <w:i/>
      <w:sz w:val="18"/>
      <w:szCs w:val="18"/>
    </w:rPr>
  </w:style>
  <w:style w:type="character" w:styleId="Fett">
    <w:name w:val="Strong"/>
    <w:basedOn w:val="Absatz-Standardschriftart"/>
    <w:uiPriority w:val="22"/>
    <w:rsid w:val="000E2BA7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959F8"/>
    <w:rPr>
      <w:sz w:val="16"/>
      <w:szCs w:val="16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959F8"/>
    <w:rPr>
      <w:b/>
      <w:bCs/>
    </w:rPr>
  </w:style>
  <w:style w:type="character" w:customStyle="1" w:styleId="KommentartextZchn">
    <w:name w:val="Kommentartext Zchn"/>
    <w:basedOn w:val="Absatz-Standardschriftart"/>
    <w:link w:val="Kommentartext"/>
    <w:semiHidden/>
    <w:rsid w:val="008959F8"/>
    <w:rPr>
      <w:rFonts w:ascii="Arial" w:hAnsi="Arial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959F8"/>
    <w:rPr>
      <w:rFonts w:ascii="Arial" w:hAnsi="Arial"/>
      <w:b/>
      <w:bCs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301CDA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301CDA"/>
    <w:rPr>
      <w:color w:val="E4032E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0180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4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esa.int/Space_in_Member_States/Germany" TargetMode="External"/><Relationship Id="rId18" Type="http://schemas.openxmlformats.org/officeDocument/2006/relationships/image" Target="media/image2.png"/><Relationship Id="rId26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image" Target="media/image5.jpeg"/><Relationship Id="rId7" Type="http://schemas.openxmlformats.org/officeDocument/2006/relationships/settings" Target="settings.xml"/><Relationship Id="rId12" Type="http://schemas.openxmlformats.org/officeDocument/2006/relationships/hyperlink" Target="https://www.viscotec.de/produkte/3d-druckkoepfe/" TargetMode="External"/><Relationship Id="rId17" Type="http://schemas.openxmlformats.org/officeDocument/2006/relationships/image" Target="media/image1.jpeg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delo.de/" TargetMode="External"/><Relationship Id="rId20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viscotec.de/3d-druck-in-schwerelosigkeit/" TargetMode="External"/><Relationship Id="rId24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yperlink" Target="https://www.dosieren.de/" TargetMode="External"/><Relationship Id="rId23" Type="http://schemas.openxmlformats.org/officeDocument/2006/relationships/image" Target="media/image7.jpeg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3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hm.edu/" TargetMode="External"/><Relationship Id="rId22" Type="http://schemas.openxmlformats.org/officeDocument/2006/relationships/image" Target="media/image6.jpeg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wmf"/></Relationships>
</file>

<file path=word/theme/theme1.xml><?xml version="1.0" encoding="utf-8"?>
<a:theme xmlns:a="http://schemas.openxmlformats.org/drawingml/2006/main" name="Office Theme">
  <a:themeElements>
    <a:clrScheme name="ViscoTec Farben">
      <a:dk1>
        <a:sysClr val="windowText" lastClr="000000"/>
      </a:dk1>
      <a:lt1>
        <a:sysClr val="window" lastClr="FFFFFF"/>
      </a:lt1>
      <a:dk2>
        <a:srgbClr val="232A44"/>
      </a:dk2>
      <a:lt2>
        <a:srgbClr val="DEE3EF"/>
      </a:lt2>
      <a:accent1>
        <a:srgbClr val="009DE0"/>
      </a:accent1>
      <a:accent2>
        <a:srgbClr val="1B2543"/>
      </a:accent2>
      <a:accent3>
        <a:srgbClr val="E4032E"/>
      </a:accent3>
      <a:accent4>
        <a:srgbClr val="1B2543"/>
      </a:accent4>
      <a:accent5>
        <a:srgbClr val="DEE3EF"/>
      </a:accent5>
      <a:accent6>
        <a:srgbClr val="009DE0"/>
      </a:accent6>
      <a:hlink>
        <a:srgbClr val="009DE0"/>
      </a:hlink>
      <a:folHlink>
        <a:srgbClr val="E4032E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0857DAC910FA042B0D84BA0454A290B" ma:contentTypeVersion="16" ma:contentTypeDescription="Ein neues Dokument erstellen." ma:contentTypeScope="" ma:versionID="b6cab3dc2548120a31cff2072ceddbfd">
  <xsd:schema xmlns:xsd="http://www.w3.org/2001/XMLSchema" xmlns:xs="http://www.w3.org/2001/XMLSchema" xmlns:p="http://schemas.microsoft.com/office/2006/metadata/properties" xmlns:ns1="http://schemas.microsoft.com/sharepoint/v3" xmlns:ns2="7922725f-000b-404e-aae3-5c2dc82bec74" xmlns:ns3="7dbda7b0-c355-4cc2-a9bf-6a992a3ae90b" targetNamespace="http://schemas.microsoft.com/office/2006/metadata/properties" ma:root="true" ma:fieldsID="302fde796aca4908c51238434955646f" ns1:_="" ns2:_="" ns3:_="">
    <xsd:import namespace="http://schemas.microsoft.com/sharepoint/v3"/>
    <xsd:import namespace="7922725f-000b-404e-aae3-5c2dc82bec74"/>
    <xsd:import namespace="7dbda7b0-c355-4cc2-a9bf-6a992a3ae90b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1:_ip_UnifiedCompliancePolicyProperties" minOccurs="0"/>
                <xsd:element ref="ns1:_ip_UnifiedCompliancePolicyUIAction" minOccurs="0"/>
                <xsd:element ref="ns3:MediaServiceOCR" minOccurs="0"/>
                <xsd:element ref="ns3:MediaServiceLocatio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8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19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22725f-000b-404e-aae3-5c2dc82bec7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bda7b0-c355-4cc2-a9bf-6a992a3ae90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MediaLengthInSeconds" ma:index="22" nillable="true" ma:displayName="Length (seconds)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0E123C9C-3FC1-49ED-B83A-F06DD4A15D76}"/>
</file>

<file path=customXml/itemProps2.xml><?xml version="1.0" encoding="utf-8"?>
<ds:datastoreItem xmlns:ds="http://schemas.openxmlformats.org/officeDocument/2006/customXml" ds:itemID="{5DF97183-3410-40BE-8A30-2BA0787EDD6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0705D67-365D-4615-8D00-51509FD1E06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1B209CE-250A-4385-9020-BE496A1ABCD5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1436</Words>
  <Characters>9601</Characters>
  <Application>Microsoft Office Word</Application>
  <DocSecurity>0</DocSecurity>
  <Lines>80</Lines>
  <Paragraphs>22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VT Word Vorlage</vt:lpstr>
    </vt:vector>
  </TitlesOfParts>
  <Company>ViscoTec GmbH</Company>
  <LinksUpToDate>false</LinksUpToDate>
  <CharactersWithSpaces>11015</CharactersWithSpaces>
  <SharedDoc>false</SharedDoc>
  <HLinks>
    <vt:vector size="12" baseType="variant">
      <vt:variant>
        <vt:i4>7274537</vt:i4>
      </vt:variant>
      <vt:variant>
        <vt:i4>3</vt:i4>
      </vt:variant>
      <vt:variant>
        <vt:i4>0</vt:i4>
      </vt:variant>
      <vt:variant>
        <vt:i4>5</vt:i4>
      </vt:variant>
      <vt:variant>
        <vt:lpwstr>http://www.viscotec.de/</vt:lpwstr>
      </vt:variant>
      <vt:variant>
        <vt:lpwstr/>
      </vt:variant>
      <vt:variant>
        <vt:i4>6226022</vt:i4>
      </vt:variant>
      <vt:variant>
        <vt:i4>0</vt:i4>
      </vt:variant>
      <vt:variant>
        <vt:i4>0</vt:i4>
      </vt:variant>
      <vt:variant>
        <vt:i4>5</vt:i4>
      </vt:variant>
      <vt:variant>
        <vt:lpwstr>mailto:mail@viscotec.de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VT Word Vorlage</dc:title>
  <dc:subject/>
  <dc:creator>Hintereder, Melanie</dc:creator>
  <cp:keywords/>
  <cp:lastModifiedBy>Hintereder, Melanie</cp:lastModifiedBy>
  <cp:revision>71</cp:revision>
  <cp:lastPrinted>2012-02-28T06:54:00Z</cp:lastPrinted>
  <dcterms:created xsi:type="dcterms:W3CDTF">2021-03-22T09:53:00Z</dcterms:created>
  <dcterms:modified xsi:type="dcterms:W3CDTF">2021-03-24T11:48:00Z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0x01010000857DAC910FA042B0D84BA0454A290B</vt:lpwstr>
  </property>
  <property fmtid="{D5CDD505-2E9C-101B-9397-08002B2CF9AE}" pid="3" name="Order">
    <vt:r8>10600</vt:r8>
  </property>
</Properties>
</file>