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388A" w14:textId="661DD713" w:rsidR="00C450E2" w:rsidRPr="00031C83" w:rsidRDefault="00710DBD" w:rsidP="000E2BA7">
      <w:pPr>
        <w:pStyle w:val="Headline1"/>
      </w:pPr>
      <w:r>
        <w:t>Whitepaper</w:t>
      </w:r>
    </w:p>
    <w:p w14:paraId="4BEBE943" w14:textId="77777777" w:rsidR="00A82FFA" w:rsidRPr="00031C83" w:rsidRDefault="00A82FFA" w:rsidP="00A82FFA"/>
    <w:p w14:paraId="34609518" w14:textId="77777777" w:rsidR="00F074B2" w:rsidRPr="00031C83" w:rsidRDefault="00F074B2" w:rsidP="00F074B2">
      <w:pPr>
        <w:spacing w:line="360" w:lineRule="auto"/>
        <w:ind w:right="1276"/>
        <w:rPr>
          <w:rFonts w:cs="Arial"/>
          <w:b/>
          <w:bCs/>
          <w:sz w:val="28"/>
          <w:szCs w:val="28"/>
        </w:rPr>
      </w:pPr>
    </w:p>
    <w:p w14:paraId="0F64D6E6" w14:textId="21D0ECB0" w:rsidR="00710DBD" w:rsidRPr="001316A3" w:rsidRDefault="00710DBD" w:rsidP="00710DBD">
      <w:pPr>
        <w:pStyle w:val="Headline1"/>
        <w:spacing w:after="240"/>
      </w:pPr>
      <w:r w:rsidRPr="001316A3">
        <w:t>Additive Fertigung mit Silikon</w:t>
      </w:r>
    </w:p>
    <w:p w14:paraId="2A95020F" w14:textId="6B24D320" w:rsidR="00710DBD" w:rsidRDefault="00710DBD" w:rsidP="00710DBD">
      <w:pPr>
        <w:pStyle w:val="Subheadline"/>
      </w:pPr>
      <w:proofErr w:type="spellStart"/>
      <w:r>
        <w:t>Extrusionsbasierte</w:t>
      </w:r>
      <w:proofErr w:type="spellEnd"/>
      <w:r>
        <w:t xml:space="preserve"> additive Fertigungsverfahren und Prozesse</w:t>
      </w:r>
    </w:p>
    <w:p w14:paraId="317CBE62" w14:textId="77777777" w:rsidR="00710DBD" w:rsidRDefault="00710DBD" w:rsidP="00710DBD">
      <w:pPr>
        <w:pStyle w:val="Subheadline"/>
      </w:pPr>
    </w:p>
    <w:p w14:paraId="404CAC7B" w14:textId="77777777" w:rsidR="00710DBD" w:rsidRDefault="00710DBD" w:rsidP="00710DBD"/>
    <w:p w14:paraId="1F4BE2EF" w14:textId="339CCDF6" w:rsidR="00710DBD" w:rsidRDefault="00710DBD" w:rsidP="009742C6">
      <w:pPr>
        <w:pStyle w:val="Presse-Fliesstext"/>
      </w:pPr>
      <w:r>
        <w:t>Additiv gefertigte Bauteile werden längst nicht mehr nur für den Prototypenbau verwendet</w:t>
      </w:r>
      <w:r w:rsidR="009742C6">
        <w:t>. A</w:t>
      </w:r>
      <w:r>
        <w:t>uch i</w:t>
      </w:r>
      <w:r w:rsidR="00DA1F31">
        <w:t>m</w:t>
      </w:r>
      <w:r>
        <w:t xml:space="preserve"> Vorserienbau und </w:t>
      </w:r>
      <w:r w:rsidR="00BD03DB">
        <w:t xml:space="preserve">für </w:t>
      </w:r>
      <w:r>
        <w:t>Serienteile wird ihr großes Potential genutzt. Für technisch einsetzbare Bauteile sind die Materialeigenschaften von entscheidender Relevanz. In diesem Bereich können 3D-gedruckte Bauteile nur mit konventionell gefertigten konkurrieren, wenn si</w:t>
      </w:r>
      <w:r w:rsidR="003A5ECF">
        <w:t>e</w:t>
      </w:r>
      <w:r>
        <w:t xml:space="preserve"> auch die gleichen mechanischen und chemischen Eigenschaften besitzen.</w:t>
      </w:r>
      <w:r w:rsidR="00F647CA">
        <w:t xml:space="preserve"> </w:t>
      </w:r>
      <w:r>
        <w:t xml:space="preserve">Biokompatibilität, thermische Beständigkeit und natürlich </w:t>
      </w:r>
      <w:r w:rsidR="003A5ECF">
        <w:t>die</w:t>
      </w:r>
      <w:r>
        <w:t xml:space="preserve"> sehr hohe Elastizität machen Silikon für sehr viele Anwendungen unverzichtbar. Es besteht deshalb ein großes Interesse, die Vorteile der Additiven Fertigung auch für den Werkstoff Silikon zu ermöglichen. Der Prozess zur additiven Verarbeitung von Silikon ist jedoch nicht trivial. </w:t>
      </w:r>
    </w:p>
    <w:p w14:paraId="3D4DA45F" w14:textId="70489E5D" w:rsidR="00710DBD" w:rsidRDefault="00710DBD" w:rsidP="009742C6">
      <w:pPr>
        <w:pStyle w:val="Presse-Fliesstext"/>
      </w:pPr>
      <w:r>
        <w:t xml:space="preserve">Von den unterschiedlichen Ansätzen werden in diesem White Paper die </w:t>
      </w:r>
      <w:proofErr w:type="spellStart"/>
      <w:r w:rsidRPr="005E7351">
        <w:rPr>
          <w:b/>
          <w:bCs/>
        </w:rPr>
        <w:t>extrusion</w:t>
      </w:r>
      <w:r w:rsidR="00214BA0">
        <w:rPr>
          <w:b/>
          <w:bCs/>
        </w:rPr>
        <w:t>s</w:t>
      </w:r>
      <w:r w:rsidRPr="005E7351">
        <w:rPr>
          <w:b/>
          <w:bCs/>
        </w:rPr>
        <w:t>basierten</w:t>
      </w:r>
      <w:proofErr w:type="spellEnd"/>
      <w:r>
        <w:t xml:space="preserve"> Verfahren und Prozess</w:t>
      </w:r>
      <w:r w:rsidR="0052286E">
        <w:t>e</w:t>
      </w:r>
      <w:r>
        <w:t xml:space="preserve"> dargestellt. Insbesondere werden verschiedene Vernetzungsmechanismen</w:t>
      </w:r>
      <w:r w:rsidR="004347D6">
        <w:t xml:space="preserve"> näher betrachtet – mit </w:t>
      </w:r>
      <w:r>
        <w:t>ihren jeweiligen Vor- und Nachteilen.</w:t>
      </w:r>
    </w:p>
    <w:p w14:paraId="465F3179" w14:textId="63195532" w:rsidR="00710DBD" w:rsidRPr="0035036D" w:rsidRDefault="004F7AF4" w:rsidP="00710DBD">
      <w:pPr>
        <w:rPr>
          <w:b/>
          <w:bCs/>
        </w:rPr>
      </w:pPr>
      <w:r>
        <w:rPr>
          <w:b/>
          <w:bCs/>
        </w:rPr>
        <w:t xml:space="preserve">3D Druck von Silikon: </w:t>
      </w:r>
      <w:proofErr w:type="spellStart"/>
      <w:r w:rsidR="00710DBD">
        <w:rPr>
          <w:b/>
          <w:bCs/>
        </w:rPr>
        <w:t>Extrusionsbasierte</w:t>
      </w:r>
      <w:proofErr w:type="spellEnd"/>
      <w:r w:rsidR="00710DBD">
        <w:rPr>
          <w:b/>
          <w:bCs/>
        </w:rPr>
        <w:t xml:space="preserve"> Verfahren</w:t>
      </w:r>
    </w:p>
    <w:p w14:paraId="4CF9DB87" w14:textId="77777777" w:rsidR="00710DBD" w:rsidRDefault="00710DBD" w:rsidP="00710DBD"/>
    <w:p w14:paraId="2C2939B7" w14:textId="5AE851E6" w:rsidR="00710DBD" w:rsidRDefault="00710DBD" w:rsidP="009742C6">
      <w:pPr>
        <w:pStyle w:val="Presse-Fliesstext"/>
      </w:pPr>
      <w:r>
        <w:t xml:space="preserve">Ein entscheidender Vorteil der </w:t>
      </w:r>
      <w:proofErr w:type="spellStart"/>
      <w:r>
        <w:t>extrusionsbasierten</w:t>
      </w:r>
      <w:proofErr w:type="spellEnd"/>
      <w:r>
        <w:t xml:space="preserve"> Verfahren ist die große Vielfalt an verarbeitbaren Flüssigkeiten und Pasten. Es sind </w:t>
      </w:r>
      <w:r w:rsidR="00E325C9">
        <w:t>damit</w:t>
      </w:r>
      <w:r>
        <w:t xml:space="preserve"> nahezu alle Arten von Silikonen verwendbar:</w:t>
      </w:r>
      <w:r w:rsidR="007B43D2">
        <w:t xml:space="preserve"> V</w:t>
      </w:r>
      <w:r>
        <w:t>on nied</w:t>
      </w:r>
      <w:r w:rsidR="007B43D2">
        <w:t>rig-</w:t>
      </w:r>
      <w:r>
        <w:t xml:space="preserve"> bis hochviskos</w:t>
      </w:r>
      <w:r w:rsidR="003630CD">
        <w:t xml:space="preserve"> und</w:t>
      </w:r>
      <w:r>
        <w:t xml:space="preserve"> von RTV</w:t>
      </w:r>
      <w:r w:rsidR="00553074">
        <w:t xml:space="preserve"> </w:t>
      </w:r>
      <w:r w:rsidR="009F0072">
        <w:t>(</w:t>
      </w:r>
      <w:r w:rsidR="00553074" w:rsidRPr="009F0072">
        <w:rPr>
          <w:b/>
          <w:bCs/>
        </w:rPr>
        <w:t>R</w:t>
      </w:r>
      <w:r w:rsidR="00553074">
        <w:t>aum-</w:t>
      </w:r>
      <w:r w:rsidR="00553074" w:rsidRPr="009F0072">
        <w:rPr>
          <w:b/>
          <w:bCs/>
        </w:rPr>
        <w:t>T</w:t>
      </w:r>
      <w:r w:rsidR="00553074">
        <w:t>emperatur-</w:t>
      </w:r>
      <w:r w:rsidR="00553074" w:rsidRPr="009F0072">
        <w:rPr>
          <w:b/>
          <w:bCs/>
        </w:rPr>
        <w:t>V</w:t>
      </w:r>
      <w:r w:rsidR="00553074">
        <w:t>ulkanisation</w:t>
      </w:r>
      <w:r w:rsidR="009F0072">
        <w:t>)</w:t>
      </w:r>
      <w:r>
        <w:t xml:space="preserve"> </w:t>
      </w:r>
      <w:r w:rsidR="003630CD">
        <w:t xml:space="preserve">über </w:t>
      </w:r>
      <w:r>
        <w:t>Standard</w:t>
      </w:r>
      <w:r w:rsidR="008E43F7">
        <w:t xml:space="preserve"> </w:t>
      </w:r>
      <w:r>
        <w:t>LSR</w:t>
      </w:r>
      <w:r w:rsidR="008E43F7">
        <w:t xml:space="preserve"> (</w:t>
      </w:r>
      <w:r w:rsidR="008E43F7" w:rsidRPr="008E43F7">
        <w:rPr>
          <w:b/>
          <w:bCs/>
        </w:rPr>
        <w:t>L</w:t>
      </w:r>
      <w:r w:rsidR="008E43F7">
        <w:t xml:space="preserve">iquid </w:t>
      </w:r>
      <w:r w:rsidR="008E43F7" w:rsidRPr="008E43F7">
        <w:rPr>
          <w:rStyle w:val="Hervorhebung"/>
          <w:b/>
          <w:bCs/>
          <w:i w:val="0"/>
          <w:iCs w:val="0"/>
        </w:rPr>
        <w:t>S</w:t>
      </w:r>
      <w:r w:rsidR="008E43F7" w:rsidRPr="008E43F7">
        <w:rPr>
          <w:rStyle w:val="Hervorhebung"/>
          <w:i w:val="0"/>
          <w:iCs w:val="0"/>
        </w:rPr>
        <w:t>ilicone</w:t>
      </w:r>
      <w:r w:rsidR="008E43F7">
        <w:t xml:space="preserve"> </w:t>
      </w:r>
      <w:r w:rsidR="008E43F7" w:rsidRPr="008E43F7">
        <w:rPr>
          <w:b/>
          <w:bCs/>
        </w:rPr>
        <w:t>R</w:t>
      </w:r>
      <w:r w:rsidR="008E43F7">
        <w:t>ubber)</w:t>
      </w:r>
      <w:r>
        <w:t xml:space="preserve"> </w:t>
      </w:r>
      <w:r w:rsidR="007B43D2">
        <w:t xml:space="preserve">bis hin </w:t>
      </w:r>
      <w:r>
        <w:t xml:space="preserve">zu UV-vernetzenden und mit </w:t>
      </w:r>
      <w:r w:rsidR="007B43D2">
        <w:t>P</w:t>
      </w:r>
      <w:r>
        <w:t>artikel</w:t>
      </w:r>
      <w:r w:rsidR="007B43D2">
        <w:t xml:space="preserve">n </w:t>
      </w:r>
      <w:r>
        <w:t>gefüllten Silikonen.</w:t>
      </w:r>
    </w:p>
    <w:p w14:paraId="4497DA47" w14:textId="71346650" w:rsidR="00710DBD" w:rsidRDefault="00710DBD" w:rsidP="009742C6">
      <w:pPr>
        <w:pStyle w:val="Presse-Fliesstext"/>
      </w:pPr>
      <w:r>
        <w:t xml:space="preserve">Der </w:t>
      </w:r>
      <w:proofErr w:type="spellStart"/>
      <w:r>
        <w:t>extrusionsbasierte</w:t>
      </w:r>
      <w:proofErr w:type="spellEnd"/>
      <w:r>
        <w:t xml:space="preserve"> Fertigungsprozess ist dem des FLM-Druckens</w:t>
      </w:r>
      <w:r w:rsidR="00A528CB">
        <w:t xml:space="preserve"> (</w:t>
      </w:r>
      <w:proofErr w:type="spellStart"/>
      <w:r w:rsidR="00A528CB" w:rsidRPr="00A528CB">
        <w:rPr>
          <w:b/>
          <w:bCs/>
        </w:rPr>
        <w:t>F</w:t>
      </w:r>
      <w:r w:rsidR="00A528CB">
        <w:t>used</w:t>
      </w:r>
      <w:proofErr w:type="spellEnd"/>
      <w:r w:rsidR="00A528CB">
        <w:t xml:space="preserve"> </w:t>
      </w:r>
      <w:r w:rsidR="00A528CB" w:rsidRPr="00A528CB">
        <w:rPr>
          <w:b/>
          <w:bCs/>
        </w:rPr>
        <w:t>L</w:t>
      </w:r>
      <w:r w:rsidR="00A528CB">
        <w:t xml:space="preserve">ayer </w:t>
      </w:r>
      <w:r w:rsidR="00A528CB" w:rsidRPr="00A528CB">
        <w:rPr>
          <w:b/>
          <w:bCs/>
        </w:rPr>
        <w:t>M</w:t>
      </w:r>
      <w:r w:rsidR="00A528CB">
        <w:t>odelling)</w:t>
      </w:r>
      <w:r>
        <w:t xml:space="preserve"> sehr ähnlich. Mit Hilfe eines Dosierkopfes wird dabei ein Strang abgelegt. Aus diesem Strang wird Schicht für Schicht ein Bauteil additiv gefertigt.</w:t>
      </w:r>
    </w:p>
    <w:p w14:paraId="0A96007A" w14:textId="6BB53631" w:rsidR="00710DBD" w:rsidRDefault="00710DBD" w:rsidP="009742C6">
      <w:pPr>
        <w:pStyle w:val="Presse-Fliesstext"/>
      </w:pPr>
      <w:r w:rsidRPr="0035036D">
        <w:t>In diesem White Paper werd</w:t>
      </w:r>
      <w:r>
        <w:t xml:space="preserve">en die 2-komponentigen </w:t>
      </w:r>
      <w:proofErr w:type="spellStart"/>
      <w:r>
        <w:t>LSRe</w:t>
      </w:r>
      <w:proofErr w:type="spellEnd"/>
      <w:r>
        <w:t xml:space="preserve"> und RTV-Silikone behandelt.</w:t>
      </w:r>
      <w:r w:rsidR="009B1D33">
        <w:t xml:space="preserve"> </w:t>
      </w:r>
      <w:r>
        <w:t>LSR benötigen zur Vernetzung thermische Energie, RTV-Silikone</w:t>
      </w:r>
      <w:r w:rsidR="00700B62">
        <w:t xml:space="preserve"> sind</w:t>
      </w:r>
      <w:r>
        <w:t xml:space="preserve"> für eine Reaktion bei Raumtemperatur ausgelegt.</w:t>
      </w:r>
    </w:p>
    <w:p w14:paraId="1EB378EB" w14:textId="77777777" w:rsidR="00710DBD" w:rsidRDefault="00710DBD" w:rsidP="00710DBD">
      <w:pPr>
        <w:pStyle w:val="Fliesstext"/>
        <w:rPr>
          <w:b/>
          <w:bCs/>
        </w:rPr>
      </w:pPr>
      <w:r>
        <w:rPr>
          <w:b/>
          <w:bCs/>
        </w:rPr>
        <w:lastRenderedPageBreak/>
        <w:t xml:space="preserve">Vernetzung von </w:t>
      </w:r>
      <w:proofErr w:type="spellStart"/>
      <w:r>
        <w:rPr>
          <w:b/>
          <w:bCs/>
        </w:rPr>
        <w:t>LSRen</w:t>
      </w:r>
      <w:proofErr w:type="spellEnd"/>
    </w:p>
    <w:p w14:paraId="6632962D" w14:textId="77777777" w:rsidR="00710DBD" w:rsidRPr="00B73A06" w:rsidRDefault="00710DBD" w:rsidP="00710DBD">
      <w:pPr>
        <w:pStyle w:val="Fliesstext"/>
        <w:rPr>
          <w:b/>
          <w:bCs/>
        </w:rPr>
      </w:pPr>
    </w:p>
    <w:p w14:paraId="3DB82F23" w14:textId="0A96DC5A" w:rsidR="00710DBD" w:rsidRDefault="00710DBD" w:rsidP="009742C6">
      <w:pPr>
        <w:pStyle w:val="Presse-Fliesstext"/>
      </w:pPr>
      <w:r>
        <w:t>Beim Drucken von Silikon handel</w:t>
      </w:r>
      <w:r w:rsidR="004C307D">
        <w:t>t</w:t>
      </w:r>
      <w:r>
        <w:t xml:space="preserve"> es sich immer um ein flüssiges Medium</w:t>
      </w:r>
      <w:r w:rsidR="00C24288">
        <w:t>. Entscheidende</w:t>
      </w:r>
      <w:r>
        <w:t xml:space="preserve"> Prozessparameter </w:t>
      </w:r>
      <w:r w:rsidR="00C24288">
        <w:t xml:space="preserve">sind deshalb </w:t>
      </w:r>
      <w:r>
        <w:t xml:space="preserve">die Formstabilität und das Vernetzen des Silikons. </w:t>
      </w:r>
      <w:r w:rsidR="00301CF6">
        <w:t>Wichtig ist auch: E</w:t>
      </w:r>
      <w:r>
        <w:t>rst durch die chemische Reaktion des Materials</w:t>
      </w:r>
      <w:r w:rsidR="00761ED2">
        <w:t xml:space="preserve">, zum Beispiel durch </w:t>
      </w:r>
      <w:r>
        <w:t>Polyaddition</w:t>
      </w:r>
      <w:r w:rsidR="00761ED2">
        <w:t xml:space="preserve"> oder</w:t>
      </w:r>
      <w:r>
        <w:t xml:space="preserve"> Polykondensation</w:t>
      </w:r>
      <w:r w:rsidR="00761ED2">
        <w:t>, wird</w:t>
      </w:r>
      <w:r>
        <w:t xml:space="preserve"> die Festigkeit des fertigen Silikons erreicht.</w:t>
      </w:r>
    </w:p>
    <w:p w14:paraId="11C3E1C4" w14:textId="226F3D1F" w:rsidR="00710DBD" w:rsidRDefault="00710DBD" w:rsidP="00326AD0">
      <w:pPr>
        <w:pStyle w:val="Presse-Fliesstext"/>
      </w:pPr>
      <w:r>
        <w:t>Grundsätzlich unterscheidet man für LSR Silikone zwischen zwei unterschiedlichen Zeitpunkten der Vernetzung:</w:t>
      </w:r>
      <w:r w:rsidR="00326AD0">
        <w:t xml:space="preserve"> </w:t>
      </w:r>
      <w:r>
        <w:t>Vernetzung während der Fertigung</w:t>
      </w:r>
      <w:r w:rsidR="00326AD0">
        <w:t xml:space="preserve"> und </w:t>
      </w:r>
      <w:r>
        <w:t>Vernetzung im Postpro</w:t>
      </w:r>
      <w:r w:rsidR="00DE7643">
        <w:t>z</w:t>
      </w:r>
      <w:r>
        <w:t>ess</w:t>
      </w:r>
      <w:r w:rsidR="00452BAF">
        <w:t xml:space="preserve"> bzw. in der Nachbereitung</w:t>
      </w:r>
      <w:r w:rsidR="00326AD0">
        <w:t>.</w:t>
      </w:r>
    </w:p>
    <w:p w14:paraId="22B8C74A" w14:textId="77777777" w:rsidR="00710DBD" w:rsidRDefault="00710DBD" w:rsidP="00710DBD">
      <w:pPr>
        <w:pStyle w:val="Fliesstext"/>
      </w:pPr>
    </w:p>
    <w:p w14:paraId="0B26A46E" w14:textId="4370BA76" w:rsidR="00710DBD" w:rsidRDefault="00710DBD" w:rsidP="002A57C6">
      <w:pPr>
        <w:pStyle w:val="Fliesstext"/>
        <w:rPr>
          <w:b/>
          <w:bCs/>
        </w:rPr>
      </w:pPr>
      <w:r>
        <w:rPr>
          <w:b/>
          <w:bCs/>
        </w:rPr>
        <w:t>Vernetzung während der Fertigung</w:t>
      </w:r>
      <w:r w:rsidR="002A57C6">
        <w:rPr>
          <w:b/>
          <w:bCs/>
        </w:rPr>
        <w:br/>
      </w:r>
    </w:p>
    <w:p w14:paraId="6CEE9EF0" w14:textId="061EC92A" w:rsidR="00710DBD" w:rsidRDefault="00710DBD" w:rsidP="00617FF5">
      <w:pPr>
        <w:pStyle w:val="Presse-Fliesstext"/>
        <w:numPr>
          <w:ilvl w:val="0"/>
          <w:numId w:val="12"/>
        </w:numPr>
        <w:ind w:left="360"/>
      </w:pPr>
      <w:r w:rsidRPr="00F31FDD">
        <w:rPr>
          <w:u w:val="single"/>
        </w:rPr>
        <w:t>Beheizte Bauplattform</w:t>
      </w:r>
      <w:r w:rsidR="006D31DE" w:rsidRPr="00F31FDD">
        <w:rPr>
          <w:u w:val="single"/>
        </w:rPr>
        <w:t>:</w:t>
      </w:r>
      <w:r w:rsidR="006D31DE">
        <w:t xml:space="preserve"> </w:t>
      </w:r>
      <w:r w:rsidR="006D31DE">
        <w:br/>
      </w:r>
      <w:r>
        <w:t xml:space="preserve">Beheizbare Bauplattformen in additiven Fertigungsmaschinen sind weit verbreitet. Es </w:t>
      </w:r>
      <w:r w:rsidR="00857CDF">
        <w:t>ist also</w:t>
      </w:r>
      <w:r>
        <w:t xml:space="preserve"> naheliegend, die thermische Vernetzungsenergie darüber bereitzustellen. Je nach Reaktionszeit des Silikons kann die Vernetzung</w:t>
      </w:r>
      <w:r w:rsidR="004D70BE">
        <w:t xml:space="preserve"> auf einer beheizten Bauplattform</w:t>
      </w:r>
      <w:r>
        <w:t xml:space="preserve"> innerhalb wenige</w:t>
      </w:r>
      <w:r w:rsidR="00857CDF">
        <w:t>r</w:t>
      </w:r>
      <w:r>
        <w:t xml:space="preserve"> Sekunden nach der Extrusion erfolgen. </w:t>
      </w:r>
    </w:p>
    <w:p w14:paraId="1954414B" w14:textId="1AE6061C" w:rsidR="00710DBD" w:rsidRDefault="00710DBD" w:rsidP="009B1D33">
      <w:pPr>
        <w:pStyle w:val="Presse-Fliesstext"/>
        <w:ind w:left="360"/>
      </w:pPr>
      <w:r>
        <w:t>Dieses Verfahren hat jedoch einen entscheidenden Nachteil: Die Temperaturverteilung verändert sich mit der Höhe des Bauteils</w:t>
      </w:r>
      <w:r w:rsidR="00133009">
        <w:t>. Denn</w:t>
      </w:r>
      <w:r>
        <w:t xml:space="preserve"> je weiter die Schicht von der Bauplattform entfernt ist,</w:t>
      </w:r>
      <w:r w:rsidR="00133009">
        <w:t xml:space="preserve"> umso</w:t>
      </w:r>
      <w:r>
        <w:t xml:space="preserve"> weniger thermische Energie </w:t>
      </w:r>
      <w:r w:rsidR="00133009">
        <w:t xml:space="preserve">wird </w:t>
      </w:r>
      <w:r>
        <w:t xml:space="preserve">zugeführt. </w:t>
      </w:r>
      <w:r w:rsidR="000452EF">
        <w:t>Das bedeutet, dass</w:t>
      </w:r>
      <w:r>
        <w:t xml:space="preserve"> ein zuverlässiger und konstanter Prozess für ein Bauteil mit zahlreichen Schichten </w:t>
      </w:r>
      <w:r w:rsidR="000452EF">
        <w:t xml:space="preserve">damit </w:t>
      </w:r>
      <w:r>
        <w:t>sehr schwierig zu realisieren</w:t>
      </w:r>
      <w:r w:rsidR="000452EF">
        <w:t xml:space="preserve"> ist</w:t>
      </w:r>
      <w:r>
        <w:t xml:space="preserve">. Erfahrungsgemäß </w:t>
      </w:r>
      <w:r w:rsidR="00F31FDD">
        <w:t xml:space="preserve">ist es nicht mehr sinnvoll, </w:t>
      </w:r>
      <w:r>
        <w:t xml:space="preserve">Bauteile die größer als </w:t>
      </w:r>
      <w:r w:rsidR="000452EF">
        <w:t>zwei bis drei</w:t>
      </w:r>
      <w:r>
        <w:t xml:space="preserve"> </w:t>
      </w:r>
      <w:r w:rsidR="004340CA">
        <w:t>Zentimeter</w:t>
      </w:r>
      <w:r>
        <w:t xml:space="preserve"> sind, mit </w:t>
      </w:r>
      <w:r w:rsidR="004340CA">
        <w:t xml:space="preserve">einer </w:t>
      </w:r>
      <w:r>
        <w:t>beheizt</w:t>
      </w:r>
      <w:r w:rsidR="004340CA">
        <w:t xml:space="preserve">en </w:t>
      </w:r>
      <w:r>
        <w:t>Bauplattform zu fertigen.</w:t>
      </w:r>
    </w:p>
    <w:p w14:paraId="126BB285" w14:textId="54A3DA9C" w:rsidR="00710DBD" w:rsidRDefault="00710DBD" w:rsidP="00F7587D">
      <w:pPr>
        <w:pStyle w:val="Presse-Fliesstext"/>
        <w:numPr>
          <w:ilvl w:val="0"/>
          <w:numId w:val="12"/>
        </w:numPr>
        <w:ind w:left="360"/>
      </w:pPr>
      <w:r w:rsidRPr="00F31FDD">
        <w:rPr>
          <w:u w:val="single"/>
        </w:rPr>
        <w:t>Vernetzung jeder Schicht</w:t>
      </w:r>
      <w:r w:rsidR="006D31DE" w:rsidRPr="00F31FDD">
        <w:rPr>
          <w:u w:val="single"/>
        </w:rPr>
        <w:t>:</w:t>
      </w:r>
      <w:r w:rsidR="006D31DE">
        <w:br/>
      </w:r>
      <w:r w:rsidR="009966DB">
        <w:t xml:space="preserve">Ein Wärmeeintrag </w:t>
      </w:r>
      <w:r w:rsidR="005354F9">
        <w:t xml:space="preserve">auf das jeweilige Bauteil </w:t>
      </w:r>
      <w:r w:rsidR="009966DB">
        <w:t>von oben</w:t>
      </w:r>
      <w:r w:rsidR="001713BA">
        <w:t xml:space="preserve"> </w:t>
      </w:r>
      <w:r w:rsidR="008572F3">
        <w:t xml:space="preserve">– nach </w:t>
      </w:r>
      <w:r w:rsidR="00B739D8">
        <w:t xml:space="preserve">jeder Schicht </w:t>
      </w:r>
      <w:r w:rsidR="008572F3">
        <w:t xml:space="preserve">– </w:t>
      </w:r>
      <w:r w:rsidR="00B739D8">
        <w:t xml:space="preserve">ermöglicht die </w:t>
      </w:r>
      <w:r>
        <w:t>gleichmäßige Vernetz</w:t>
      </w:r>
      <w:r w:rsidR="00B739D8">
        <w:t>ung</w:t>
      </w:r>
      <w:r>
        <w:t xml:space="preserve"> für eine beliebige Anzahl an Schichten. </w:t>
      </w:r>
      <w:r w:rsidR="00F7409D">
        <w:t xml:space="preserve">Der Wärmeeintrag erfolgt </w:t>
      </w:r>
      <w:r w:rsidR="004741B4">
        <w:t>direkt während des Druckprozesses</w:t>
      </w:r>
      <w:r w:rsidR="00F7409D">
        <w:t xml:space="preserve">, </w:t>
      </w:r>
      <w:r w:rsidR="00E36868">
        <w:t>d</w:t>
      </w:r>
      <w:r>
        <w:t xml:space="preserve">as Bauteil ist </w:t>
      </w:r>
      <w:r w:rsidR="00E36868">
        <w:t xml:space="preserve">also </w:t>
      </w:r>
      <w:r>
        <w:t xml:space="preserve">direkt nach dem Drucken fertig. </w:t>
      </w:r>
      <w:r w:rsidR="009910BC">
        <w:t>Dafür wird</w:t>
      </w:r>
      <w:r>
        <w:t xml:space="preserve"> eine zusätzliche Wärmequelle, wie beispielsweise eine Infrarotlampe</w:t>
      </w:r>
      <w:r w:rsidR="009910BC">
        <w:t>, benötigt</w:t>
      </w:r>
      <w:r>
        <w:t xml:space="preserve">. Intensität und Belichtungszeit müssen auf die jeweilige Schicht angepasst sein, weshalb der ganze Fertigungsprozess aufwändiger und komplizierter wird. </w:t>
      </w:r>
    </w:p>
    <w:p w14:paraId="69FC5514" w14:textId="77777777" w:rsidR="009910BC" w:rsidRDefault="009910BC" w:rsidP="00710DBD">
      <w:pPr>
        <w:pStyle w:val="Fliesstext"/>
        <w:rPr>
          <w:b/>
          <w:bCs/>
        </w:rPr>
      </w:pPr>
    </w:p>
    <w:p w14:paraId="1537D8AC" w14:textId="11B21B9E" w:rsidR="00710DBD" w:rsidRDefault="00710DBD" w:rsidP="00710DBD">
      <w:pPr>
        <w:pStyle w:val="Fliesstext"/>
        <w:rPr>
          <w:b/>
          <w:bCs/>
        </w:rPr>
      </w:pPr>
      <w:r>
        <w:rPr>
          <w:b/>
          <w:bCs/>
        </w:rPr>
        <w:lastRenderedPageBreak/>
        <w:t>Vernetzung im Postpro</w:t>
      </w:r>
      <w:r w:rsidR="00D40E0E">
        <w:rPr>
          <w:b/>
          <w:bCs/>
        </w:rPr>
        <w:t>z</w:t>
      </w:r>
      <w:r>
        <w:rPr>
          <w:b/>
          <w:bCs/>
        </w:rPr>
        <w:t>ess</w:t>
      </w:r>
    </w:p>
    <w:p w14:paraId="1A7FED18" w14:textId="77777777" w:rsidR="00710DBD" w:rsidRPr="00B73A06" w:rsidRDefault="00710DBD" w:rsidP="00710DBD">
      <w:pPr>
        <w:pStyle w:val="Fliesstext"/>
        <w:rPr>
          <w:b/>
          <w:bCs/>
        </w:rPr>
      </w:pPr>
    </w:p>
    <w:p w14:paraId="38B76472" w14:textId="2F420442" w:rsidR="00710DBD" w:rsidRDefault="00710DBD" w:rsidP="009742C6">
      <w:pPr>
        <w:pStyle w:val="Presse-Fliesstext"/>
      </w:pPr>
      <w:r>
        <w:t xml:space="preserve">Ein weiterer Ansatz ist </w:t>
      </w:r>
      <w:r w:rsidR="00D40E0E">
        <w:t xml:space="preserve">es, </w:t>
      </w:r>
      <w:r>
        <w:t>ein Silikon zu verwenden, das</w:t>
      </w:r>
      <w:r w:rsidR="00D40E0E">
        <w:t xml:space="preserve"> aufgrund seiner rheologischen Eigenschaften</w:t>
      </w:r>
      <w:r>
        <w:t xml:space="preserve"> nach der Extrusion die Form behält. Das kann durch eine sehr hohe Viskosität oder eine hohe Thixotropie</w:t>
      </w:r>
      <w:r w:rsidR="00FC3DC7">
        <w:t xml:space="preserve"> des Silikons</w:t>
      </w:r>
      <w:r>
        <w:t xml:space="preserve"> </w:t>
      </w:r>
      <w:r w:rsidR="00E574A6">
        <w:t xml:space="preserve">oder auch </w:t>
      </w:r>
      <w:r w:rsidR="000C62B6">
        <w:t>durch</w:t>
      </w:r>
      <w:r>
        <w:t xml:space="preserve"> eine Kombination aus beide</w:t>
      </w:r>
      <w:r w:rsidR="00E574A6">
        <w:t>m erreicht werden</w:t>
      </w:r>
      <w:r>
        <w:t xml:space="preserve">. Das fertige Bauteil aus LSR Silikon wird im Nachgang, dem </w:t>
      </w:r>
      <w:r w:rsidR="000C62B6">
        <w:t>sogenannten</w:t>
      </w:r>
      <w:r w:rsidR="009A5173">
        <w:t xml:space="preserve"> </w:t>
      </w:r>
      <w:r w:rsidR="00FC3DC7">
        <w:t>„</w:t>
      </w:r>
      <w:proofErr w:type="spellStart"/>
      <w:r w:rsidR="00FC3DC7">
        <w:t>p</w:t>
      </w:r>
      <w:r>
        <w:t>ostprocessing</w:t>
      </w:r>
      <w:proofErr w:type="spellEnd"/>
      <w:r w:rsidR="00FC3DC7">
        <w:t>“</w:t>
      </w:r>
      <w:r>
        <w:t xml:space="preserve">, in einen Ofen gestellt und bei entsprechenden Temperaturen vernetzt. </w:t>
      </w:r>
      <w:r w:rsidR="00003090">
        <w:t>D</w:t>
      </w:r>
      <w:r>
        <w:t xml:space="preserve">urch den Wärmeeintrag </w:t>
      </w:r>
      <w:r w:rsidR="00003090">
        <w:t xml:space="preserve">darf </w:t>
      </w:r>
      <w:r>
        <w:t>keine Deformation im Bauteil erfolg</w:t>
      </w:r>
      <w:r w:rsidR="00003090">
        <w:t>en</w:t>
      </w:r>
      <w:r w:rsidR="009A5173">
        <w:t>.</w:t>
      </w:r>
      <w:r>
        <w:t xml:space="preserve"> </w:t>
      </w:r>
      <w:r w:rsidR="002A57C6">
        <w:t>In diesem Prozess</w:t>
      </w:r>
      <w:r>
        <w:t xml:space="preserve"> werden keine zusätzlichen Geräte zur Wärmezufuhr während des Druckens benötigt.</w:t>
      </w:r>
    </w:p>
    <w:p w14:paraId="6F16C839" w14:textId="40D2F809" w:rsidR="00710DBD" w:rsidRPr="00DF7477" w:rsidRDefault="00710DBD" w:rsidP="008E568C">
      <w:pPr>
        <w:pStyle w:val="Fliesstext"/>
        <w:rPr>
          <w:b/>
          <w:bCs/>
        </w:rPr>
      </w:pPr>
      <w:r w:rsidRPr="00DF7477">
        <w:rPr>
          <w:b/>
          <w:bCs/>
        </w:rPr>
        <w:t>Stützmaterial</w:t>
      </w:r>
      <w:r w:rsidR="008E568C">
        <w:rPr>
          <w:b/>
          <w:bCs/>
        </w:rPr>
        <w:br/>
      </w:r>
    </w:p>
    <w:p w14:paraId="3858493E" w14:textId="77777777" w:rsidR="00312AF6" w:rsidRDefault="00710DBD" w:rsidP="009742C6">
      <w:pPr>
        <w:pStyle w:val="Presse-Fliesstext"/>
      </w:pPr>
      <w:r>
        <w:t xml:space="preserve">Für steile Überhänge oder ein </w:t>
      </w:r>
      <w:proofErr w:type="spellStart"/>
      <w:r>
        <w:t>Bridging</w:t>
      </w:r>
      <w:proofErr w:type="spellEnd"/>
      <w:r>
        <w:t xml:space="preserve"> (das Schließen einer Kontur) muss eine Stützstruktur aufgebaut werden. Dieses Stützmaterial soll während des Fertigungsprozesses auf dem Silikon haften und den thermischen Bedingungen während der Vernetzung standhalten. Anschließend </w:t>
      </w:r>
      <w:r w:rsidR="00F0673B">
        <w:t>muss</w:t>
      </w:r>
      <w:r>
        <w:t xml:space="preserve"> es im fertigen Bauteil leicht entfernbar sein. </w:t>
      </w:r>
      <w:r w:rsidR="003D38EC">
        <w:t>Es ist eine Herausforderung, das</w:t>
      </w:r>
      <w:r>
        <w:t xml:space="preserve"> passende</w:t>
      </w:r>
      <w:r w:rsidR="003D38EC">
        <w:t xml:space="preserve"> </w:t>
      </w:r>
      <w:r>
        <w:t xml:space="preserve">Stützmaterial für jedes Silikon zu finden. </w:t>
      </w:r>
      <w:r w:rsidR="00312AF6">
        <w:t xml:space="preserve">Und </w:t>
      </w:r>
      <w:r>
        <w:t xml:space="preserve">durch das Aufbauen der Stützstruktur </w:t>
      </w:r>
      <w:r w:rsidR="00312AF6">
        <w:t xml:space="preserve">werden </w:t>
      </w:r>
      <w:r>
        <w:t xml:space="preserve">zusätzliches Material und Zeit für den Fertigungsprozess benötigt. </w:t>
      </w:r>
    </w:p>
    <w:p w14:paraId="76C1A6BF" w14:textId="690A6401" w:rsidR="008E568C" w:rsidRPr="00B73A06" w:rsidRDefault="008E568C" w:rsidP="008E568C">
      <w:pPr>
        <w:pStyle w:val="Fliesstext"/>
        <w:rPr>
          <w:b/>
          <w:bCs/>
        </w:rPr>
      </w:pPr>
      <w:r>
        <w:rPr>
          <w:b/>
          <w:bCs/>
        </w:rPr>
        <w:t>Fertigung im Hydrogel</w:t>
      </w:r>
      <w:r>
        <w:rPr>
          <w:b/>
          <w:bCs/>
        </w:rPr>
        <w:br/>
      </w:r>
    </w:p>
    <w:p w14:paraId="45B1C2AD" w14:textId="7EB52A60" w:rsidR="00710DBD" w:rsidRDefault="005A7F3A" w:rsidP="009742C6">
      <w:pPr>
        <w:pStyle w:val="Presse-Fliesstext"/>
      </w:pPr>
      <w:r>
        <w:t xml:space="preserve">Doch es gibt ein </w:t>
      </w:r>
      <w:r w:rsidR="00710DBD">
        <w:t>Verfahren</w:t>
      </w:r>
      <w:r>
        <w:t xml:space="preserve">, </w:t>
      </w:r>
      <w:r w:rsidR="00710DBD">
        <w:t>mit dem Geometriefreiheit ohne das Aufbauen einer Stützstruktur möglich ist</w:t>
      </w:r>
      <w:r w:rsidR="008E568C">
        <w:t xml:space="preserve">: </w:t>
      </w:r>
      <w:r w:rsidR="00CB63D6">
        <w:t>D</w:t>
      </w:r>
      <w:r w:rsidR="00710DBD">
        <w:t xml:space="preserve">as Fertigen in einem anderen Medium. </w:t>
      </w:r>
      <w:r w:rsidR="00CB63D6">
        <w:t>Dazu wird das</w:t>
      </w:r>
      <w:r w:rsidR="00710DBD">
        <w:t xml:space="preserve"> Silikon mit einer langen Nadel in eine</w:t>
      </w:r>
      <w:r w:rsidR="00CB63D6">
        <w:t>n</w:t>
      </w:r>
      <w:r w:rsidR="00710DBD">
        <w:t xml:space="preserve"> Behälter, der mit einem „Stützmedium“ gefüllt ist, dosiert. Dieses S</w:t>
      </w:r>
      <w:r w:rsidR="002A57C6">
        <w:t>t</w:t>
      </w:r>
      <w:r w:rsidR="00710DBD">
        <w:t xml:space="preserve">ützmedium kann </w:t>
      </w:r>
      <w:r w:rsidR="00A03825">
        <w:t xml:space="preserve">zum Beispiel ein Pulver oder Hydrogel sein. </w:t>
      </w:r>
      <w:r w:rsidR="00710DBD">
        <w:t>Der Prozess ist in der nachfolgenden Abbildung dargestellt:</w:t>
      </w:r>
    </w:p>
    <w:p w14:paraId="6E8BB92A" w14:textId="77777777" w:rsidR="00710DBD" w:rsidRDefault="00710DBD" w:rsidP="00710DBD">
      <w:pPr>
        <w:pStyle w:val="Fliesstext"/>
        <w:keepNext/>
        <w:spacing w:line="360" w:lineRule="auto"/>
      </w:pPr>
      <w:r>
        <w:rPr>
          <w:noProof/>
        </w:rPr>
        <w:drawing>
          <wp:inline distT="0" distB="0" distL="0" distR="0" wp14:anchorId="690FFDFF" wp14:editId="6232C207">
            <wp:extent cx="5476875" cy="190162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44590" cy="1925138"/>
                    </a:xfrm>
                    <a:prstGeom prst="rect">
                      <a:avLst/>
                    </a:prstGeom>
                  </pic:spPr>
                </pic:pic>
              </a:graphicData>
            </a:graphic>
          </wp:inline>
        </w:drawing>
      </w:r>
    </w:p>
    <w:p w14:paraId="014B7467" w14:textId="558E2342" w:rsidR="00710DBD" w:rsidRPr="000B45E1" w:rsidRDefault="00710DBD" w:rsidP="00B8422F">
      <w:pPr>
        <w:pStyle w:val="Bildunterschrift"/>
        <w:rPr>
          <w:b/>
          <w:bCs/>
        </w:rPr>
      </w:pPr>
      <w:r>
        <w:t xml:space="preserve">Abbildung </w:t>
      </w:r>
      <w:r w:rsidR="005B4F3F">
        <w:fldChar w:fldCharType="begin"/>
      </w:r>
      <w:r w:rsidR="005B4F3F">
        <w:instrText xml:space="preserve"> SEQ Abbildung \* ARABIC </w:instrText>
      </w:r>
      <w:r w:rsidR="005B4F3F">
        <w:fldChar w:fldCharType="separate"/>
      </w:r>
      <w:r>
        <w:rPr>
          <w:noProof/>
        </w:rPr>
        <w:t>1</w:t>
      </w:r>
      <w:r w:rsidR="005B4F3F">
        <w:rPr>
          <w:noProof/>
        </w:rPr>
        <w:fldChar w:fldCharType="end"/>
      </w:r>
      <w:r>
        <w:t xml:space="preserve">: </w:t>
      </w:r>
      <w:r w:rsidR="0075196F">
        <w:t xml:space="preserve">3D Druck von Silikon: </w:t>
      </w:r>
      <w:r>
        <w:t>Fertigungsprozess Hydrogeldruck</w:t>
      </w:r>
    </w:p>
    <w:p w14:paraId="63BAAEDE" w14:textId="26D1AC03" w:rsidR="00710DBD" w:rsidRDefault="00710DBD" w:rsidP="009742C6">
      <w:pPr>
        <w:pStyle w:val="Presse-Fliesstext"/>
      </w:pPr>
      <w:r>
        <w:lastRenderedPageBreak/>
        <w:t>Im ersten Schritt wird das Silikon (</w:t>
      </w:r>
      <w:r w:rsidR="0004112F">
        <w:t xml:space="preserve">siehe </w:t>
      </w:r>
      <w:r>
        <w:t xml:space="preserve">Abbildung 1 </w:t>
      </w:r>
      <w:r w:rsidR="0004112F">
        <w:t xml:space="preserve">in </w:t>
      </w:r>
      <w:r w:rsidR="00D0429B">
        <w:t>o</w:t>
      </w:r>
      <w:r>
        <w:t>range) in ein Stützmedium (</w:t>
      </w:r>
      <w:r w:rsidR="0004112F">
        <w:t xml:space="preserve">siehe </w:t>
      </w:r>
      <w:r>
        <w:t xml:space="preserve">Abbildung 1 </w:t>
      </w:r>
      <w:r w:rsidR="0004112F">
        <w:t xml:space="preserve">in </w:t>
      </w:r>
      <w:r w:rsidR="00D0429B">
        <w:t>b</w:t>
      </w:r>
      <w:r w:rsidR="0004112F">
        <w:t>lau</w:t>
      </w:r>
      <w:r>
        <w:t xml:space="preserve">) dosiert. Der extrudierte Strang wird von dem umgebenden Medium fixiert. Nach dem die gewünschte Struktur aufgebaut ist und das Silikon vernetzt ist, kann das Bauteil mit einer Pinzette aus dem Medium entfernt werden. Abschließend werden Reste des Stützmedium entfernt oder </w:t>
      </w:r>
      <w:r w:rsidR="008768EC">
        <w:t xml:space="preserve">einfach </w:t>
      </w:r>
      <w:r>
        <w:t>abgewaschen.</w:t>
      </w:r>
    </w:p>
    <w:p w14:paraId="0BD35C82" w14:textId="2FC926DF" w:rsidR="00710DBD" w:rsidRDefault="00710DBD" w:rsidP="009742C6">
      <w:pPr>
        <w:pStyle w:val="Presse-Fliesstext"/>
      </w:pPr>
      <w:r>
        <w:t>Besonders geeignet für dieses Verfahren sind RTV Silikone, da diese bereits nach k</w:t>
      </w:r>
      <w:r w:rsidR="008768EC">
        <w:t>u</w:t>
      </w:r>
      <w:r>
        <w:t>rzer Zeit (30</w:t>
      </w:r>
      <w:r w:rsidR="008768EC">
        <w:t xml:space="preserve"> bis</w:t>
      </w:r>
      <w:r>
        <w:t xml:space="preserve"> 60 Minuten) vernetzt sind. Das Stützmedium kann nach dem Entfernen des Bauteils </w:t>
      </w:r>
      <w:r w:rsidR="008768EC">
        <w:t>erneut</w:t>
      </w:r>
      <w:r>
        <w:t xml:space="preserve"> verwendet werden.</w:t>
      </w:r>
    </w:p>
    <w:p w14:paraId="4690A33E" w14:textId="206A355B" w:rsidR="00710DBD" w:rsidRDefault="00495F0B" w:rsidP="009742C6">
      <w:pPr>
        <w:pStyle w:val="Presse-Fliesstext"/>
      </w:pPr>
      <w:r>
        <w:t>Der</w:t>
      </w:r>
      <w:r w:rsidR="00710DBD">
        <w:t xml:space="preserve"> größte Vorteil</w:t>
      </w:r>
      <w:r>
        <w:t xml:space="preserve"> dieses Verfahrens: D</w:t>
      </w:r>
      <w:r w:rsidR="00710DBD">
        <w:t xml:space="preserve">ie sehr große Gestaltungsfreiheit. </w:t>
      </w:r>
      <w:r>
        <w:t>Man ist weder durch zu steilen Überhang</w:t>
      </w:r>
      <w:r w:rsidR="00710DBD">
        <w:t xml:space="preserve"> </w:t>
      </w:r>
      <w:r>
        <w:t>noch durch</w:t>
      </w:r>
      <w:r w:rsidR="00710DBD">
        <w:t xml:space="preserve"> </w:t>
      </w:r>
      <w:proofErr w:type="spellStart"/>
      <w:r w:rsidR="00710DBD">
        <w:t>Bridging</w:t>
      </w:r>
      <w:proofErr w:type="spellEnd"/>
      <w:r w:rsidR="00710DBD">
        <w:t xml:space="preserve"> eingeschränkt. Zur Veranschaulichung ist in der Abbildung 2 ein Bauteil dargestellt, das </w:t>
      </w:r>
      <w:r w:rsidR="0044259E">
        <w:t>beides</w:t>
      </w:r>
      <w:r w:rsidR="00710DBD">
        <w:t xml:space="preserve"> aufweist. </w:t>
      </w:r>
    </w:p>
    <w:p w14:paraId="0B3C0FBE" w14:textId="77777777" w:rsidR="00710DBD" w:rsidRDefault="00710DBD" w:rsidP="0044259E">
      <w:pPr>
        <w:pStyle w:val="Fliesstext"/>
        <w:keepNext/>
        <w:spacing w:line="360" w:lineRule="auto"/>
      </w:pPr>
      <w:r>
        <w:rPr>
          <w:noProof/>
        </w:rPr>
        <w:drawing>
          <wp:inline distT="0" distB="0" distL="0" distR="0" wp14:anchorId="234AE1FD" wp14:editId="08BE1BCC">
            <wp:extent cx="3647080" cy="2715574"/>
            <wp:effectExtent l="27623" t="10477" r="19367" b="19368"/>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rot="5400000">
                      <a:off x="0" y="0"/>
                      <a:ext cx="3687987" cy="2746033"/>
                    </a:xfrm>
                    <a:prstGeom prst="rect">
                      <a:avLst/>
                    </a:prstGeom>
                    <a:noFill/>
                    <a:ln>
                      <a:solidFill>
                        <a:schemeClr val="accent1"/>
                      </a:solidFill>
                    </a:ln>
                    <a:extLst>
                      <a:ext uri="{53640926-AAD7-44D8-BBD7-CCE9431645EC}">
                        <a14:shadowObscured xmlns:a14="http://schemas.microsoft.com/office/drawing/2010/main"/>
                      </a:ext>
                    </a:extLst>
                  </pic:spPr>
                </pic:pic>
              </a:graphicData>
            </a:graphic>
          </wp:inline>
        </w:drawing>
      </w:r>
    </w:p>
    <w:p w14:paraId="1A34983C" w14:textId="1AAB8F8C" w:rsidR="00710DBD" w:rsidRDefault="00710DBD" w:rsidP="0044259E">
      <w:pPr>
        <w:pStyle w:val="Bildunterschrift"/>
        <w:rPr>
          <w:b/>
          <w:bCs/>
        </w:rPr>
      </w:pPr>
      <w:r>
        <w:t xml:space="preserve">Abbildung </w:t>
      </w:r>
      <w:r w:rsidR="005B4F3F">
        <w:fldChar w:fldCharType="begin"/>
      </w:r>
      <w:r w:rsidR="005B4F3F">
        <w:instrText xml:space="preserve"> SEQ Abbildung \* ARABIC </w:instrText>
      </w:r>
      <w:r w:rsidR="005B4F3F">
        <w:fldChar w:fldCharType="separate"/>
      </w:r>
      <w:r>
        <w:rPr>
          <w:noProof/>
        </w:rPr>
        <w:t>2</w:t>
      </w:r>
      <w:r w:rsidR="005B4F3F">
        <w:rPr>
          <w:noProof/>
        </w:rPr>
        <w:fldChar w:fldCharType="end"/>
      </w:r>
      <w:r>
        <w:t xml:space="preserve">: </w:t>
      </w:r>
      <w:r w:rsidRPr="00BF7CE6">
        <w:t>DNS-Struktur</w:t>
      </w:r>
      <w:r w:rsidR="0075196F">
        <w:t xml:space="preserve"> aus Silikon</w:t>
      </w:r>
      <w:r w:rsidRPr="00BF7CE6">
        <w:t xml:space="preserve"> – gefertigt</w:t>
      </w:r>
      <w:r w:rsidR="0075196F">
        <w:t xml:space="preserve"> als 3D Druck Bauteil</w:t>
      </w:r>
      <w:r w:rsidRPr="00BF7CE6">
        <w:t xml:space="preserve"> i</w:t>
      </w:r>
      <w:r w:rsidR="0075196F">
        <w:t>n</w:t>
      </w:r>
      <w:r w:rsidRPr="00BF7CE6">
        <w:t xml:space="preserve"> Hydrogel</w:t>
      </w:r>
    </w:p>
    <w:p w14:paraId="6EC0EFB7" w14:textId="77777777" w:rsidR="00710DBD" w:rsidRDefault="00710DBD" w:rsidP="00710DBD"/>
    <w:p w14:paraId="7AB928FA" w14:textId="6F490038" w:rsidR="00710DBD" w:rsidRDefault="00710DBD" w:rsidP="009742C6">
      <w:pPr>
        <w:pStyle w:val="Presse-Fliesstext"/>
      </w:pPr>
      <w:r>
        <w:t xml:space="preserve">Dieses Bauteil </w:t>
      </w:r>
      <w:r w:rsidR="007739A1">
        <w:t>wurde</w:t>
      </w:r>
      <w:r>
        <w:t xml:space="preserve"> mit einer 0,3 mm Nadel </w:t>
      </w:r>
      <w:r w:rsidR="007739A1">
        <w:t>gedruckt</w:t>
      </w:r>
      <w:r>
        <w:t>. Die dünnen Verbindungen zwischen der Helix sind mit ander</w:t>
      </w:r>
      <w:r w:rsidR="005E5AEE">
        <w:t>e</w:t>
      </w:r>
      <w:r>
        <w:t xml:space="preserve">n Verfahren </w:t>
      </w:r>
      <w:r w:rsidR="007739A1">
        <w:t xml:space="preserve">bisher </w:t>
      </w:r>
      <w:r>
        <w:t>nur sehr schwierig fertigbar.</w:t>
      </w:r>
    </w:p>
    <w:p w14:paraId="2C65F56F" w14:textId="170483D9" w:rsidR="00710DBD" w:rsidRDefault="00710DBD" w:rsidP="009742C6">
      <w:pPr>
        <w:pStyle w:val="Presse-Fliesstext"/>
      </w:pPr>
      <w:r>
        <w:t>Nachteile dieser Technologie ist der große Einsatz an Stützmedium, das bei größeren Bauteilen notwendig ist</w:t>
      </w:r>
      <w:r w:rsidR="00283B5E">
        <w:t>. Und da</w:t>
      </w:r>
      <w:r>
        <w:t xml:space="preserve">ss eine Verwendung von </w:t>
      </w:r>
      <w:proofErr w:type="spellStart"/>
      <w:r>
        <w:t>LSRen</w:t>
      </w:r>
      <w:proofErr w:type="spellEnd"/>
      <w:r>
        <w:t xml:space="preserve"> </w:t>
      </w:r>
      <w:r w:rsidR="009A5173">
        <w:t>meist</w:t>
      </w:r>
      <w:r w:rsidR="007E3C4E">
        <w:t xml:space="preserve"> nicht </w:t>
      </w:r>
      <w:proofErr w:type="spellStart"/>
      <w:r w:rsidR="009A5173">
        <w:t>sinvoll</w:t>
      </w:r>
      <w:proofErr w:type="spellEnd"/>
      <w:r>
        <w:t xml:space="preserve"> ist.</w:t>
      </w:r>
    </w:p>
    <w:p w14:paraId="0EA4D8E8" w14:textId="235C89C8" w:rsidR="00710DBD" w:rsidRDefault="00710DBD" w:rsidP="00710DBD">
      <w:pPr>
        <w:jc w:val="both"/>
        <w:rPr>
          <w:b/>
          <w:bCs/>
        </w:rPr>
      </w:pPr>
      <w:r w:rsidRPr="00A02046">
        <w:rPr>
          <w:b/>
          <w:bCs/>
        </w:rPr>
        <w:lastRenderedPageBreak/>
        <w:t>Zusammenfassung</w:t>
      </w:r>
      <w:r w:rsidR="0075196F">
        <w:rPr>
          <w:b/>
          <w:bCs/>
        </w:rPr>
        <w:t xml:space="preserve"> – 3D Druck von Silikon</w:t>
      </w:r>
    </w:p>
    <w:p w14:paraId="6521FEF7" w14:textId="77777777" w:rsidR="00710DBD" w:rsidRDefault="00710DBD" w:rsidP="00710DBD">
      <w:pPr>
        <w:jc w:val="both"/>
        <w:rPr>
          <w:b/>
          <w:bCs/>
        </w:rPr>
      </w:pPr>
    </w:p>
    <w:p w14:paraId="643F3CE5" w14:textId="22B32069" w:rsidR="00710DBD" w:rsidRDefault="00710DBD" w:rsidP="009742C6">
      <w:pPr>
        <w:pStyle w:val="Presse-Fliesstext"/>
      </w:pPr>
      <w:r>
        <w:t xml:space="preserve">Durch die große Vielfalt an unterschiedlichen </w:t>
      </w:r>
      <w:proofErr w:type="spellStart"/>
      <w:r>
        <w:t>extrusionsbasierten</w:t>
      </w:r>
      <w:proofErr w:type="spellEnd"/>
      <w:r>
        <w:t xml:space="preserve"> Fertigungsprozessen lassen sich nahezu alle Bauteile aus Silikon herstellen. Je nach gewünschte</w:t>
      </w:r>
      <w:r w:rsidR="007A00A3">
        <w:t>r</w:t>
      </w:r>
      <w:r>
        <w:t xml:space="preserve"> Geometrie und Silikontyp kann </w:t>
      </w:r>
      <w:r w:rsidR="00072B74">
        <w:t>der</w:t>
      </w:r>
      <w:r>
        <w:t xml:space="preserve"> passende Prozess </w:t>
      </w:r>
      <w:r w:rsidR="00072B74">
        <w:t>definiert</w:t>
      </w:r>
      <w:r>
        <w:t xml:space="preserve"> werden. Die Grundlage für einen erfolgreichen Fertigungsprozess </w:t>
      </w:r>
      <w:r w:rsidR="00072B74">
        <w:t>ist</w:t>
      </w:r>
      <w:r>
        <w:t xml:space="preserve"> dabei immer </w:t>
      </w:r>
      <w:r w:rsidR="00072B74">
        <w:t>eine</w:t>
      </w:r>
      <w:r>
        <w:t xml:space="preserve"> präzise und wiederholgenaue Dosierung des Silikons. Das Potential des Silikon</w:t>
      </w:r>
      <w:r w:rsidR="00F61E7B">
        <w:t>-</w:t>
      </w:r>
      <w:r>
        <w:t>3D-Druck</w:t>
      </w:r>
      <w:r w:rsidR="00B12430">
        <w:t>e</w:t>
      </w:r>
      <w:r>
        <w:t xml:space="preserve">s ist bei weitem noch nicht ausgeschöpft. Insbesondere mit neuen Verfahren, wie beispielsweise </w:t>
      </w:r>
      <w:r w:rsidR="00B12430">
        <w:t>dem</w:t>
      </w:r>
      <w:r>
        <w:t xml:space="preserve"> Verwenden von Stützmedium</w:t>
      </w:r>
      <w:r w:rsidR="009A5173">
        <w:t xml:space="preserve"> (wie Hydrogel)</w:t>
      </w:r>
      <w:r>
        <w:t>, eröffnen sich völlig neue Gestaltungsmöglichkeiten.</w:t>
      </w:r>
    </w:p>
    <w:p w14:paraId="75BC9AD8" w14:textId="611B6F7C" w:rsidR="00AD5D92" w:rsidRDefault="00184F4E" w:rsidP="000E2BA7">
      <w:pPr>
        <w:pStyle w:val="Fliesstext"/>
        <w:rPr>
          <w:lang w:val="fr-FR"/>
        </w:rPr>
      </w:pPr>
      <w:proofErr w:type="spellStart"/>
      <w:r>
        <w:rPr>
          <w:lang w:val="fr-FR"/>
        </w:rPr>
        <w:t>Weitere</w:t>
      </w:r>
      <w:proofErr w:type="spellEnd"/>
      <w:r>
        <w:rPr>
          <w:lang w:val="fr-FR"/>
        </w:rPr>
        <w:t xml:space="preserve"> Infos : </w:t>
      </w:r>
      <w:hyperlink r:id="rId13" w:history="1">
        <w:r w:rsidR="00052E45" w:rsidRPr="000F5F12">
          <w:rPr>
            <w:rStyle w:val="Hyperlink"/>
            <w:lang w:val="fr-FR"/>
          </w:rPr>
          <w:t>https://www.viscotec.de/3d-druck-von-standardmaterialien/</w:t>
        </w:r>
      </w:hyperlink>
    </w:p>
    <w:p w14:paraId="19D6B567" w14:textId="77777777" w:rsidR="00052E45" w:rsidRDefault="00052E45" w:rsidP="000E2BA7">
      <w:pPr>
        <w:pStyle w:val="Fliesstext"/>
        <w:rPr>
          <w:lang w:val="fr-FR"/>
        </w:rPr>
      </w:pPr>
    </w:p>
    <w:p w14:paraId="29AC45EC" w14:textId="77777777" w:rsidR="00184F4E" w:rsidRDefault="00184F4E" w:rsidP="000E2BA7">
      <w:pPr>
        <w:pStyle w:val="Fliesstext"/>
        <w:rPr>
          <w:lang w:val="fr-FR"/>
        </w:rPr>
      </w:pPr>
    </w:p>
    <w:p w14:paraId="07395729" w14:textId="1B5FD148" w:rsidR="00F074B2" w:rsidRPr="00031C83" w:rsidRDefault="007A00A3" w:rsidP="000E2BA7">
      <w:pPr>
        <w:pStyle w:val="Fliesstext"/>
      </w:pPr>
      <w:r>
        <w:rPr>
          <w:lang w:val="fr-FR"/>
        </w:rPr>
        <w:t>7.</w:t>
      </w:r>
      <w:r w:rsidR="00C32C1B">
        <w:rPr>
          <w:lang w:val="fr-FR"/>
        </w:rPr>
        <w:t>538</w:t>
      </w:r>
      <w:r>
        <w:rPr>
          <w:lang w:val="fr-FR"/>
        </w:rPr>
        <w:t xml:space="preserve"> </w:t>
      </w:r>
      <w:proofErr w:type="spellStart"/>
      <w:r w:rsidR="00F074B2" w:rsidRPr="006D2D70">
        <w:rPr>
          <w:lang w:val="fr-FR"/>
        </w:rPr>
        <w:t>Zeichen</w:t>
      </w:r>
      <w:proofErr w:type="spellEnd"/>
      <w:r w:rsidR="00F074B2" w:rsidRPr="006D2D70">
        <w:rPr>
          <w:lang w:val="fr-FR"/>
        </w:rPr>
        <w:t xml:space="preserve"> </w:t>
      </w:r>
      <w:proofErr w:type="spellStart"/>
      <w:r w:rsidR="00F074B2" w:rsidRPr="006D2D70">
        <w:rPr>
          <w:lang w:val="fr-FR"/>
        </w:rPr>
        <w:t>inkl</w:t>
      </w:r>
      <w:proofErr w:type="spellEnd"/>
      <w:r w:rsidR="00F074B2" w:rsidRPr="006D2D70">
        <w:rPr>
          <w:lang w:val="fr-FR"/>
        </w:rPr>
        <w:t xml:space="preserve">. </w:t>
      </w:r>
      <w:proofErr w:type="spellStart"/>
      <w:r w:rsidR="00F074B2" w:rsidRPr="006D2D70">
        <w:rPr>
          <w:lang w:val="fr-FR"/>
        </w:rPr>
        <w:t>Leerzeichen</w:t>
      </w:r>
      <w:proofErr w:type="spellEnd"/>
      <w:r w:rsidR="00F074B2" w:rsidRPr="006D2D70">
        <w:rPr>
          <w:lang w:val="fr-FR"/>
        </w:rPr>
        <w:t xml:space="preserve">. </w:t>
      </w:r>
      <w:r w:rsidR="00F074B2" w:rsidRPr="00031C83">
        <w:t>Abdruck honorarfrei. Beleg erbeten.</w:t>
      </w:r>
    </w:p>
    <w:p w14:paraId="3DD16B94" w14:textId="77777777" w:rsidR="000E2BA7" w:rsidRPr="00031C83" w:rsidRDefault="000E2BA7" w:rsidP="000E2BA7">
      <w:pPr>
        <w:pStyle w:val="Fliesstext"/>
      </w:pPr>
    </w:p>
    <w:p w14:paraId="2618E2A3" w14:textId="2CB238C7" w:rsidR="00F074B2" w:rsidRDefault="00F074B2" w:rsidP="00F074B2">
      <w:pPr>
        <w:spacing w:line="360" w:lineRule="auto"/>
        <w:ind w:right="1273"/>
        <w:rPr>
          <w:rFonts w:cs="Arial"/>
        </w:rPr>
      </w:pPr>
    </w:p>
    <w:p w14:paraId="4C38E988" w14:textId="3E63EBEF" w:rsidR="00B12430" w:rsidRDefault="00B12430" w:rsidP="00F074B2">
      <w:pPr>
        <w:spacing w:line="360" w:lineRule="auto"/>
        <w:ind w:right="1273"/>
        <w:rPr>
          <w:rFonts w:cs="Arial"/>
        </w:rPr>
      </w:pPr>
    </w:p>
    <w:p w14:paraId="1A5F0E63" w14:textId="77777777" w:rsidR="00B12430" w:rsidRPr="00031C83" w:rsidRDefault="00B12430" w:rsidP="00F074B2">
      <w:pPr>
        <w:spacing w:line="360" w:lineRule="auto"/>
        <w:ind w:right="1273"/>
        <w:rPr>
          <w:rFonts w:cs="Arial"/>
        </w:rPr>
      </w:pPr>
    </w:p>
    <w:p w14:paraId="06F16C77" w14:textId="77777777" w:rsidR="00F074B2" w:rsidRPr="00031C83" w:rsidRDefault="00F074B2" w:rsidP="000E2BA7">
      <w:pPr>
        <w:pStyle w:val="Subheadline"/>
      </w:pPr>
      <w:r w:rsidRPr="00031C83">
        <w:t>ViscoTec – Perfekt dosiert!</w:t>
      </w:r>
    </w:p>
    <w:p w14:paraId="76DAB531" w14:textId="236909E4"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3176E8">
        <w:t>300</w:t>
      </w:r>
      <w:r w:rsidRPr="00031C83">
        <w:t xml:space="preserve"> Mitarbeiter</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3F662032" w14:textId="77777777" w:rsidR="00F074B2" w:rsidRPr="00031C83" w:rsidRDefault="00F074B2" w:rsidP="00F074B2">
      <w:pPr>
        <w:rPr>
          <w:rFonts w:cs="Arial"/>
        </w:rPr>
      </w:pPr>
    </w:p>
    <w:p w14:paraId="4BEE00B2" w14:textId="77777777" w:rsidR="00F074B2" w:rsidRPr="00031C83" w:rsidRDefault="00F074B2" w:rsidP="00C60AD4">
      <w:pPr>
        <w:spacing w:line="360" w:lineRule="auto"/>
        <w:ind w:right="1273"/>
        <w:rPr>
          <w:rFonts w:cs="Arial"/>
        </w:rPr>
      </w:pPr>
    </w:p>
    <w:p w14:paraId="049D810A" w14:textId="77777777" w:rsidR="00F074B2" w:rsidRPr="00031C83" w:rsidRDefault="00F074B2" w:rsidP="000E2BA7">
      <w:pPr>
        <w:pStyle w:val="Subheadline"/>
      </w:pPr>
      <w:r w:rsidRPr="00031C83">
        <w:t>Pressekontakt:</w:t>
      </w:r>
    </w:p>
    <w:p w14:paraId="296BFDFA" w14:textId="7B0FE64C" w:rsidR="00F074B2" w:rsidRPr="00031C83" w:rsidRDefault="000B320D" w:rsidP="000E2BA7">
      <w:pPr>
        <w:pStyle w:val="Fliesstext"/>
      </w:pPr>
      <w:r>
        <w:t>Lisa Kiesenbauer</w:t>
      </w:r>
      <w:r w:rsidR="00F074B2" w:rsidRPr="00031C83">
        <w:t>, Marketing</w:t>
      </w:r>
    </w:p>
    <w:p w14:paraId="2EFB3324" w14:textId="77777777" w:rsidR="00F074B2" w:rsidRPr="00031C83" w:rsidRDefault="00F074B2" w:rsidP="000E2BA7">
      <w:pPr>
        <w:pStyle w:val="Fliesstext"/>
      </w:pPr>
      <w:r w:rsidRPr="00031C83">
        <w:t>ViscoTec Pumpen- u. Dosiertechnik GmbH</w:t>
      </w:r>
    </w:p>
    <w:p w14:paraId="75E5C551"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0ACF9B15" w14:textId="20F42C14" w:rsidR="00F074B2" w:rsidRPr="00031C83" w:rsidRDefault="00F074B2" w:rsidP="000E2BA7">
      <w:pPr>
        <w:pStyle w:val="Fliesstext"/>
      </w:pPr>
      <w:r w:rsidRPr="00031C83">
        <w:t>Tel.: +49 8631 9274-</w:t>
      </w:r>
      <w:r w:rsidR="000B320D">
        <w:t>0</w:t>
      </w:r>
      <w:r w:rsidRPr="00031C83">
        <w:t xml:space="preserve"> </w:t>
      </w:r>
    </w:p>
    <w:p w14:paraId="597D2269" w14:textId="66FDD9AA" w:rsidR="00F074B2" w:rsidRPr="00031C83" w:rsidRDefault="000B320D" w:rsidP="000E2BA7">
      <w:pPr>
        <w:pStyle w:val="Fliesstext"/>
      </w:pPr>
      <w:r>
        <w:t>lisa</w:t>
      </w:r>
      <w:r w:rsidR="001C24FD" w:rsidRPr="00031C83">
        <w:t>.</w:t>
      </w:r>
      <w:r>
        <w:t>kiesenbauer</w:t>
      </w:r>
      <w:r w:rsidR="00F074B2" w:rsidRPr="00031C83">
        <w:t>@viscotec.de | www.viscotec.de</w:t>
      </w:r>
    </w:p>
    <w:sectPr w:rsidR="00F074B2" w:rsidRPr="00031C83"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32FA1" w14:textId="77777777" w:rsidR="005B4F3F" w:rsidRDefault="005B4F3F">
      <w:r>
        <w:separator/>
      </w:r>
    </w:p>
  </w:endnote>
  <w:endnote w:type="continuationSeparator" w:id="0">
    <w:p w14:paraId="460BEE52" w14:textId="77777777" w:rsidR="005B4F3F" w:rsidRDefault="005B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0415" w14:textId="77777777" w:rsidR="00551F5B" w:rsidRDefault="00551F5B">
    <w:pPr>
      <w:pStyle w:val="Fuzeile"/>
    </w:pPr>
  </w:p>
  <w:p w14:paraId="1AAB65D5" w14:textId="77777777" w:rsidR="00551F5B" w:rsidRDefault="00551F5B"/>
  <w:p w14:paraId="3C6E6BCE" w14:textId="77777777" w:rsidR="00551F5B" w:rsidRDefault="00551F5B"/>
  <w:p w14:paraId="732A85FD"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9BEA9" w14:textId="77777777" w:rsidR="003976F5" w:rsidRDefault="003976F5" w:rsidP="003976F5">
    <w:pPr>
      <w:tabs>
        <w:tab w:val="left" w:pos="3261"/>
      </w:tabs>
      <w:rPr>
        <w:rFonts w:cs="Arial"/>
        <w:noProof/>
        <w:sz w:val="14"/>
        <w:szCs w:val="14"/>
      </w:rPr>
    </w:pPr>
  </w:p>
  <w:p w14:paraId="71C429DD"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6FEBFE65" wp14:editId="4B8B53C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A878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0D8706A3" w14:textId="77777777" w:rsidR="00B266CD" w:rsidRDefault="00B266CD" w:rsidP="003976F5">
    <w:pPr>
      <w:tabs>
        <w:tab w:val="left" w:pos="3261"/>
      </w:tabs>
      <w:rPr>
        <w:rFonts w:cs="Arial"/>
        <w:noProof/>
        <w:sz w:val="14"/>
        <w:szCs w:val="14"/>
      </w:rPr>
    </w:pPr>
  </w:p>
  <w:p w14:paraId="10165EBA"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453CD24C" w14:textId="77777777" w:rsidR="00AE2DD9" w:rsidRDefault="00AE2DD9" w:rsidP="003976F5">
    <w:pPr>
      <w:tabs>
        <w:tab w:val="left" w:pos="450"/>
        <w:tab w:val="left" w:pos="3261"/>
        <w:tab w:val="left" w:pos="5954"/>
        <w:tab w:val="left" w:pos="8789"/>
      </w:tabs>
      <w:rPr>
        <w:rFonts w:cs="Arial"/>
        <w:b/>
        <w:noProof/>
        <w:sz w:val="14"/>
        <w:szCs w:val="14"/>
      </w:rPr>
    </w:pPr>
  </w:p>
  <w:p w14:paraId="495C8773"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DC51872"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0D47CD2C" w14:textId="77777777" w:rsidR="004B3830" w:rsidRDefault="004B3830" w:rsidP="00DB594E">
    <w:pPr>
      <w:tabs>
        <w:tab w:val="left" w:pos="3261"/>
      </w:tabs>
      <w:rPr>
        <w:rFonts w:cs="Arial"/>
        <w:noProof/>
        <w:color w:val="7F7F7F"/>
        <w:sz w:val="16"/>
        <w:szCs w:val="16"/>
      </w:rPr>
    </w:pPr>
  </w:p>
  <w:p w14:paraId="1696B8ED"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4B8C" w14:textId="77777777" w:rsidR="005B4F3F" w:rsidRDefault="005B4F3F">
      <w:r>
        <w:separator/>
      </w:r>
    </w:p>
  </w:footnote>
  <w:footnote w:type="continuationSeparator" w:id="0">
    <w:p w14:paraId="0F5DA5A0" w14:textId="77777777" w:rsidR="005B4F3F" w:rsidRDefault="005B4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8CC23"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9F502AF" wp14:editId="17749E5C">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8C5AEA" w14:textId="77777777" w:rsidR="00DB594E" w:rsidRDefault="00DB594E">
    <w:pPr>
      <w:rPr>
        <w:rFonts w:cs="Arial"/>
        <w:sz w:val="16"/>
        <w:szCs w:val="16"/>
      </w:rPr>
    </w:pPr>
  </w:p>
  <w:p w14:paraId="6088BB1E"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46B7007"/>
    <w:multiLevelType w:val="hybridMultilevel"/>
    <w:tmpl w:val="1C8C8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A83BBD"/>
    <w:multiLevelType w:val="hybridMultilevel"/>
    <w:tmpl w:val="77AA44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0424192">
    <w:abstractNumId w:val="9"/>
  </w:num>
  <w:num w:numId="2" w16cid:durableId="851339205">
    <w:abstractNumId w:val="7"/>
  </w:num>
  <w:num w:numId="3" w16cid:durableId="2130391563">
    <w:abstractNumId w:val="6"/>
  </w:num>
  <w:num w:numId="4" w16cid:durableId="340934241">
    <w:abstractNumId w:val="5"/>
  </w:num>
  <w:num w:numId="5" w16cid:durableId="812527491">
    <w:abstractNumId w:val="4"/>
  </w:num>
  <w:num w:numId="6" w16cid:durableId="41566781">
    <w:abstractNumId w:val="8"/>
  </w:num>
  <w:num w:numId="7" w16cid:durableId="1404599459">
    <w:abstractNumId w:val="3"/>
  </w:num>
  <w:num w:numId="8" w16cid:durableId="1534884974">
    <w:abstractNumId w:val="2"/>
  </w:num>
  <w:num w:numId="9" w16cid:durableId="1535388418">
    <w:abstractNumId w:val="1"/>
  </w:num>
  <w:num w:numId="10" w16cid:durableId="378627262">
    <w:abstractNumId w:val="0"/>
  </w:num>
  <w:num w:numId="11" w16cid:durableId="706107317">
    <w:abstractNumId w:val="10"/>
  </w:num>
  <w:num w:numId="12" w16cid:durableId="14791121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DBD"/>
    <w:rsid w:val="000023E1"/>
    <w:rsid w:val="00003090"/>
    <w:rsid w:val="0000359E"/>
    <w:rsid w:val="00012C68"/>
    <w:rsid w:val="00014B5A"/>
    <w:rsid w:val="00031C83"/>
    <w:rsid w:val="00036722"/>
    <w:rsid w:val="0004112F"/>
    <w:rsid w:val="000452EF"/>
    <w:rsid w:val="00052E45"/>
    <w:rsid w:val="00060FDA"/>
    <w:rsid w:val="00072B74"/>
    <w:rsid w:val="0008235A"/>
    <w:rsid w:val="000857E6"/>
    <w:rsid w:val="00085A89"/>
    <w:rsid w:val="00090F53"/>
    <w:rsid w:val="00092C13"/>
    <w:rsid w:val="000937BB"/>
    <w:rsid w:val="000B320D"/>
    <w:rsid w:val="000C62B6"/>
    <w:rsid w:val="000C6345"/>
    <w:rsid w:val="000D7F60"/>
    <w:rsid w:val="000E2BA7"/>
    <w:rsid w:val="00121DC3"/>
    <w:rsid w:val="00125C7C"/>
    <w:rsid w:val="00130F23"/>
    <w:rsid w:val="00133009"/>
    <w:rsid w:val="00150577"/>
    <w:rsid w:val="00170EF2"/>
    <w:rsid w:val="001713BA"/>
    <w:rsid w:val="00181A8E"/>
    <w:rsid w:val="001827BA"/>
    <w:rsid w:val="00184F4E"/>
    <w:rsid w:val="00186D5A"/>
    <w:rsid w:val="00194215"/>
    <w:rsid w:val="001C24FD"/>
    <w:rsid w:val="001C7585"/>
    <w:rsid w:val="001D73C3"/>
    <w:rsid w:val="001E09C8"/>
    <w:rsid w:val="001E381D"/>
    <w:rsid w:val="001F356B"/>
    <w:rsid w:val="001F520D"/>
    <w:rsid w:val="002145DD"/>
    <w:rsid w:val="00214BA0"/>
    <w:rsid w:val="0022390C"/>
    <w:rsid w:val="00270FE7"/>
    <w:rsid w:val="00277742"/>
    <w:rsid w:val="002823B0"/>
    <w:rsid w:val="00283B5E"/>
    <w:rsid w:val="00294735"/>
    <w:rsid w:val="00297513"/>
    <w:rsid w:val="002A57C6"/>
    <w:rsid w:val="002B2120"/>
    <w:rsid w:val="002B507B"/>
    <w:rsid w:val="002E2147"/>
    <w:rsid w:val="002F1753"/>
    <w:rsid w:val="002F4234"/>
    <w:rsid w:val="00301B89"/>
    <w:rsid w:val="00301CF6"/>
    <w:rsid w:val="0030370D"/>
    <w:rsid w:val="00312AF6"/>
    <w:rsid w:val="003176E8"/>
    <w:rsid w:val="00326AD0"/>
    <w:rsid w:val="00353DCC"/>
    <w:rsid w:val="003630CD"/>
    <w:rsid w:val="00366EF8"/>
    <w:rsid w:val="0037310C"/>
    <w:rsid w:val="00390802"/>
    <w:rsid w:val="00393D26"/>
    <w:rsid w:val="003976F5"/>
    <w:rsid w:val="00397B89"/>
    <w:rsid w:val="003A5ECF"/>
    <w:rsid w:val="003D224A"/>
    <w:rsid w:val="003D38EC"/>
    <w:rsid w:val="003D606D"/>
    <w:rsid w:val="00401BBD"/>
    <w:rsid w:val="004023F4"/>
    <w:rsid w:val="004111B1"/>
    <w:rsid w:val="00426AC8"/>
    <w:rsid w:val="00431F7F"/>
    <w:rsid w:val="004340CA"/>
    <w:rsid w:val="004347D6"/>
    <w:rsid w:val="0044259E"/>
    <w:rsid w:val="00452BAF"/>
    <w:rsid w:val="004535AE"/>
    <w:rsid w:val="00454676"/>
    <w:rsid w:val="00473102"/>
    <w:rsid w:val="004741B4"/>
    <w:rsid w:val="00495F0B"/>
    <w:rsid w:val="004B3830"/>
    <w:rsid w:val="004C307D"/>
    <w:rsid w:val="004C3C13"/>
    <w:rsid w:val="004C6A67"/>
    <w:rsid w:val="004D70BE"/>
    <w:rsid w:val="004F398D"/>
    <w:rsid w:val="004F5700"/>
    <w:rsid w:val="004F7AF4"/>
    <w:rsid w:val="0050281D"/>
    <w:rsid w:val="005075EC"/>
    <w:rsid w:val="00513156"/>
    <w:rsid w:val="00522518"/>
    <w:rsid w:val="0052286E"/>
    <w:rsid w:val="0052307D"/>
    <w:rsid w:val="00533C74"/>
    <w:rsid w:val="00534826"/>
    <w:rsid w:val="005354F9"/>
    <w:rsid w:val="00535911"/>
    <w:rsid w:val="005363AD"/>
    <w:rsid w:val="00551F5B"/>
    <w:rsid w:val="00553074"/>
    <w:rsid w:val="005566EC"/>
    <w:rsid w:val="005624D6"/>
    <w:rsid w:val="00562844"/>
    <w:rsid w:val="005726B7"/>
    <w:rsid w:val="00583CC5"/>
    <w:rsid w:val="0058577D"/>
    <w:rsid w:val="005A7F3A"/>
    <w:rsid w:val="005B4F3F"/>
    <w:rsid w:val="005C2903"/>
    <w:rsid w:val="005D7E04"/>
    <w:rsid w:val="005E5AEE"/>
    <w:rsid w:val="005F2038"/>
    <w:rsid w:val="005F5262"/>
    <w:rsid w:val="00611CE1"/>
    <w:rsid w:val="00615DEA"/>
    <w:rsid w:val="0061700A"/>
    <w:rsid w:val="0062736B"/>
    <w:rsid w:val="0062759D"/>
    <w:rsid w:val="00671EB4"/>
    <w:rsid w:val="006C2656"/>
    <w:rsid w:val="006D2D70"/>
    <w:rsid w:val="006D31DE"/>
    <w:rsid w:val="006E3A81"/>
    <w:rsid w:val="006E552A"/>
    <w:rsid w:val="006F198C"/>
    <w:rsid w:val="00700B62"/>
    <w:rsid w:val="00710DBD"/>
    <w:rsid w:val="00711926"/>
    <w:rsid w:val="00711B73"/>
    <w:rsid w:val="00721738"/>
    <w:rsid w:val="00735BD6"/>
    <w:rsid w:val="0073733A"/>
    <w:rsid w:val="007475B9"/>
    <w:rsid w:val="0075196F"/>
    <w:rsid w:val="007561F9"/>
    <w:rsid w:val="007602BD"/>
    <w:rsid w:val="00760510"/>
    <w:rsid w:val="00761ED2"/>
    <w:rsid w:val="007739A1"/>
    <w:rsid w:val="00773ED5"/>
    <w:rsid w:val="0077677A"/>
    <w:rsid w:val="007824A4"/>
    <w:rsid w:val="007A00A3"/>
    <w:rsid w:val="007B0AD8"/>
    <w:rsid w:val="007B43D2"/>
    <w:rsid w:val="007C1D15"/>
    <w:rsid w:val="007C3631"/>
    <w:rsid w:val="007C3A1D"/>
    <w:rsid w:val="007D3D05"/>
    <w:rsid w:val="007E3C4E"/>
    <w:rsid w:val="007F592F"/>
    <w:rsid w:val="007F738F"/>
    <w:rsid w:val="00814DD8"/>
    <w:rsid w:val="0083310B"/>
    <w:rsid w:val="008572F3"/>
    <w:rsid w:val="00857CDF"/>
    <w:rsid w:val="00872280"/>
    <w:rsid w:val="00873107"/>
    <w:rsid w:val="008768EC"/>
    <w:rsid w:val="00881B09"/>
    <w:rsid w:val="008A36FE"/>
    <w:rsid w:val="008B14A5"/>
    <w:rsid w:val="008C0FD4"/>
    <w:rsid w:val="008D154F"/>
    <w:rsid w:val="008E43F7"/>
    <w:rsid w:val="008E568C"/>
    <w:rsid w:val="00904BB2"/>
    <w:rsid w:val="00910AEB"/>
    <w:rsid w:val="009139CC"/>
    <w:rsid w:val="0092628F"/>
    <w:rsid w:val="009467AC"/>
    <w:rsid w:val="009513E0"/>
    <w:rsid w:val="00965AEA"/>
    <w:rsid w:val="009742C6"/>
    <w:rsid w:val="0098528E"/>
    <w:rsid w:val="00985FB4"/>
    <w:rsid w:val="00986BE5"/>
    <w:rsid w:val="009910BC"/>
    <w:rsid w:val="009966DB"/>
    <w:rsid w:val="00996F90"/>
    <w:rsid w:val="009A5173"/>
    <w:rsid w:val="009A5722"/>
    <w:rsid w:val="009B1D33"/>
    <w:rsid w:val="009B2B87"/>
    <w:rsid w:val="009D2A8B"/>
    <w:rsid w:val="009D2E29"/>
    <w:rsid w:val="009D4116"/>
    <w:rsid w:val="009E249C"/>
    <w:rsid w:val="009F0072"/>
    <w:rsid w:val="009F51C7"/>
    <w:rsid w:val="00A03825"/>
    <w:rsid w:val="00A15EE2"/>
    <w:rsid w:val="00A16B40"/>
    <w:rsid w:val="00A214ED"/>
    <w:rsid w:val="00A528CB"/>
    <w:rsid w:val="00A82FFA"/>
    <w:rsid w:val="00AA274E"/>
    <w:rsid w:val="00AC65A4"/>
    <w:rsid w:val="00AD3EFD"/>
    <w:rsid w:val="00AD5D92"/>
    <w:rsid w:val="00AE2DD9"/>
    <w:rsid w:val="00AE7F67"/>
    <w:rsid w:val="00B02F22"/>
    <w:rsid w:val="00B07030"/>
    <w:rsid w:val="00B11A1C"/>
    <w:rsid w:val="00B12430"/>
    <w:rsid w:val="00B1330C"/>
    <w:rsid w:val="00B266CD"/>
    <w:rsid w:val="00B275C4"/>
    <w:rsid w:val="00B30813"/>
    <w:rsid w:val="00B41D41"/>
    <w:rsid w:val="00B42982"/>
    <w:rsid w:val="00B61FBF"/>
    <w:rsid w:val="00B65DA7"/>
    <w:rsid w:val="00B739D8"/>
    <w:rsid w:val="00B8422F"/>
    <w:rsid w:val="00B904F9"/>
    <w:rsid w:val="00B9622B"/>
    <w:rsid w:val="00BD03DB"/>
    <w:rsid w:val="00BE3AD2"/>
    <w:rsid w:val="00BE6360"/>
    <w:rsid w:val="00BF37EF"/>
    <w:rsid w:val="00BF4E55"/>
    <w:rsid w:val="00C13A2D"/>
    <w:rsid w:val="00C24288"/>
    <w:rsid w:val="00C32C1B"/>
    <w:rsid w:val="00C419B0"/>
    <w:rsid w:val="00C450E2"/>
    <w:rsid w:val="00C60AD4"/>
    <w:rsid w:val="00C67124"/>
    <w:rsid w:val="00C733AE"/>
    <w:rsid w:val="00C928C1"/>
    <w:rsid w:val="00CA7D41"/>
    <w:rsid w:val="00CB63D6"/>
    <w:rsid w:val="00CD5602"/>
    <w:rsid w:val="00CE60B0"/>
    <w:rsid w:val="00CF5E36"/>
    <w:rsid w:val="00D002C7"/>
    <w:rsid w:val="00D02E03"/>
    <w:rsid w:val="00D0429B"/>
    <w:rsid w:val="00D25CE5"/>
    <w:rsid w:val="00D33DD0"/>
    <w:rsid w:val="00D40E0E"/>
    <w:rsid w:val="00D60136"/>
    <w:rsid w:val="00D64379"/>
    <w:rsid w:val="00D91514"/>
    <w:rsid w:val="00D92E5D"/>
    <w:rsid w:val="00D94C64"/>
    <w:rsid w:val="00D95BA4"/>
    <w:rsid w:val="00D96389"/>
    <w:rsid w:val="00DA1F31"/>
    <w:rsid w:val="00DB594E"/>
    <w:rsid w:val="00DE5663"/>
    <w:rsid w:val="00DE7643"/>
    <w:rsid w:val="00E325C9"/>
    <w:rsid w:val="00E36868"/>
    <w:rsid w:val="00E574A6"/>
    <w:rsid w:val="00E66813"/>
    <w:rsid w:val="00E76D03"/>
    <w:rsid w:val="00ED041C"/>
    <w:rsid w:val="00ED7FBF"/>
    <w:rsid w:val="00EE1DDC"/>
    <w:rsid w:val="00F0275E"/>
    <w:rsid w:val="00F0673B"/>
    <w:rsid w:val="00F074B2"/>
    <w:rsid w:val="00F31FDD"/>
    <w:rsid w:val="00F34DC7"/>
    <w:rsid w:val="00F5216C"/>
    <w:rsid w:val="00F6014F"/>
    <w:rsid w:val="00F60ED1"/>
    <w:rsid w:val="00F614D9"/>
    <w:rsid w:val="00F61E7B"/>
    <w:rsid w:val="00F647CA"/>
    <w:rsid w:val="00F7409D"/>
    <w:rsid w:val="00F813D7"/>
    <w:rsid w:val="00F962EB"/>
    <w:rsid w:val="00FC3DC7"/>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83461"/>
  <w15:chartTrackingRefBased/>
  <w15:docId w15:val="{A0499A69-198D-4235-83DA-C117A1709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Hervorhebung">
    <w:name w:val="Emphasis"/>
    <w:basedOn w:val="Absatz-Standardschriftart"/>
    <w:uiPriority w:val="20"/>
    <w:qFormat/>
    <w:rsid w:val="00553074"/>
    <w:rPr>
      <w:i/>
      <w:iCs/>
    </w:rPr>
  </w:style>
  <w:style w:type="character" w:styleId="Kommentarzeichen">
    <w:name w:val="annotation reference"/>
    <w:basedOn w:val="Absatz-Standardschriftart"/>
    <w:uiPriority w:val="99"/>
    <w:semiHidden/>
    <w:unhideWhenUsed/>
    <w:rsid w:val="00B8422F"/>
    <w:rPr>
      <w:sz w:val="16"/>
      <w:szCs w:val="16"/>
    </w:rPr>
  </w:style>
  <w:style w:type="paragraph" w:styleId="Kommentarthema">
    <w:name w:val="annotation subject"/>
    <w:basedOn w:val="Kommentartext"/>
    <w:next w:val="Kommentartext"/>
    <w:link w:val="KommentarthemaZchn"/>
    <w:uiPriority w:val="99"/>
    <w:semiHidden/>
    <w:unhideWhenUsed/>
    <w:rsid w:val="00B8422F"/>
    <w:rPr>
      <w:b/>
      <w:bCs/>
    </w:rPr>
  </w:style>
  <w:style w:type="character" w:customStyle="1" w:styleId="KommentartextZchn">
    <w:name w:val="Kommentartext Zchn"/>
    <w:basedOn w:val="Absatz-Standardschriftart"/>
    <w:link w:val="Kommentartext"/>
    <w:semiHidden/>
    <w:rsid w:val="00B8422F"/>
    <w:rPr>
      <w:rFonts w:ascii="Arial" w:hAnsi="Arial"/>
    </w:rPr>
  </w:style>
  <w:style w:type="character" w:customStyle="1" w:styleId="KommentarthemaZchn">
    <w:name w:val="Kommentarthema Zchn"/>
    <w:basedOn w:val="KommentartextZchn"/>
    <w:link w:val="Kommentarthema"/>
    <w:uiPriority w:val="99"/>
    <w:semiHidden/>
    <w:rsid w:val="00B8422F"/>
    <w:rPr>
      <w:rFonts w:ascii="Arial" w:hAnsi="Arial"/>
      <w:b/>
      <w:bCs/>
    </w:rPr>
  </w:style>
  <w:style w:type="character" w:styleId="NichtaufgelsteErwhnung">
    <w:name w:val="Unresolved Mention"/>
    <w:basedOn w:val="Absatz-Standardschriftart"/>
    <w:uiPriority w:val="99"/>
    <w:semiHidden/>
    <w:unhideWhenUsed/>
    <w:rsid w:val="00052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3d-druck-von-standardmateriali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146F87-E0D7-420B-85CF-1693487EEF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5</Pages>
  <Words>1293</Words>
  <Characters>8147</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9422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4</cp:revision>
  <cp:lastPrinted>2012-02-28T06:54:00Z</cp:lastPrinted>
  <dcterms:created xsi:type="dcterms:W3CDTF">2021-10-25T10:30:00Z</dcterms:created>
  <dcterms:modified xsi:type="dcterms:W3CDTF">2022-06-01T07:52:00Z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