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42958F" w14:textId="77777777" w:rsidR="00C450E2" w:rsidRPr="00D024EC" w:rsidRDefault="00F074B2" w:rsidP="00490616">
      <w:pPr>
        <w:pStyle w:val="Headline1"/>
      </w:pPr>
      <w:r w:rsidRPr="00D024EC">
        <w:t>Press</w:t>
      </w:r>
      <w:r w:rsidR="00B960E9" w:rsidRPr="00D024EC">
        <w:t xml:space="preserve"> Release</w:t>
      </w:r>
    </w:p>
    <w:p w14:paraId="5170850A" w14:textId="77777777" w:rsidR="00A82FFA" w:rsidRPr="00D024EC" w:rsidRDefault="00A82FFA" w:rsidP="00A82FFA">
      <w:pPr>
        <w:rPr>
          <w:lang w:val="en-US"/>
        </w:rPr>
      </w:pPr>
    </w:p>
    <w:p w14:paraId="64ACA560" w14:textId="77777777" w:rsidR="00F074B2" w:rsidRPr="00D024EC" w:rsidRDefault="00F074B2" w:rsidP="00F074B2">
      <w:pPr>
        <w:spacing w:line="360" w:lineRule="auto"/>
        <w:ind w:right="1276"/>
        <w:rPr>
          <w:rFonts w:cs="Arial"/>
          <w:b/>
          <w:bCs/>
          <w:sz w:val="28"/>
          <w:szCs w:val="28"/>
          <w:lang w:val="en-US"/>
        </w:rPr>
      </w:pPr>
    </w:p>
    <w:p w14:paraId="1AF3144A" w14:textId="17468CC8" w:rsidR="00E7371B" w:rsidRPr="00D024EC" w:rsidRDefault="00C55755" w:rsidP="00E7371B">
      <w:pPr>
        <w:pStyle w:val="Headline1"/>
      </w:pPr>
      <w:r>
        <w:t>Trickle</w:t>
      </w:r>
      <w:r w:rsidR="00D024EC" w:rsidRPr="00D024EC">
        <w:t xml:space="preserve"> </w:t>
      </w:r>
      <w:r w:rsidR="00C60EAA" w:rsidRPr="00D024EC">
        <w:t xml:space="preserve">Impregnation of </w:t>
      </w:r>
      <w:r w:rsidR="00D024EC" w:rsidRPr="00D024EC">
        <w:t>E</w:t>
      </w:r>
      <w:r w:rsidR="00C60EAA" w:rsidRPr="00D024EC">
        <w:t xml:space="preserve">lectric </w:t>
      </w:r>
      <w:r w:rsidR="00D024EC" w:rsidRPr="00D024EC">
        <w:t>M</w:t>
      </w:r>
      <w:r w:rsidR="00C60EAA" w:rsidRPr="00D024EC">
        <w:t>otors</w:t>
      </w:r>
    </w:p>
    <w:p w14:paraId="7A5E0C55" w14:textId="77777777" w:rsidR="00E7371B" w:rsidRPr="00D024EC" w:rsidRDefault="00E7371B" w:rsidP="00E7371B">
      <w:pPr>
        <w:pStyle w:val="Headline1"/>
      </w:pPr>
    </w:p>
    <w:p w14:paraId="3B7E9423" w14:textId="6F27BCCC" w:rsidR="00E7371B" w:rsidRPr="00D024EC" w:rsidRDefault="00C60EAA" w:rsidP="00E7371B">
      <w:pPr>
        <w:pStyle w:val="Subheadline"/>
      </w:pPr>
      <w:r w:rsidRPr="00D024EC">
        <w:t xml:space="preserve">Automated </w:t>
      </w:r>
      <w:r w:rsidR="00976CB2">
        <w:t xml:space="preserve">stator impregnation </w:t>
      </w:r>
      <w:r w:rsidRPr="00D024EC">
        <w:t xml:space="preserve">solutions for </w:t>
      </w:r>
      <w:proofErr w:type="gramStart"/>
      <w:r w:rsidRPr="00D024EC">
        <w:t>absolutely constant</w:t>
      </w:r>
      <w:proofErr w:type="gramEnd"/>
      <w:r w:rsidRPr="00D024EC">
        <w:t xml:space="preserve"> material flow without pulsation</w:t>
      </w:r>
    </w:p>
    <w:p w14:paraId="0205CDCC" w14:textId="77777777" w:rsidR="00E7371B" w:rsidRPr="00D024EC" w:rsidRDefault="00E7371B" w:rsidP="00E7371B">
      <w:pPr>
        <w:pStyle w:val="Presse-Fliesstext"/>
      </w:pPr>
    </w:p>
    <w:p w14:paraId="33B4BEBC" w14:textId="0473221E" w:rsidR="00E7371B" w:rsidRPr="00D024EC" w:rsidRDefault="00C60EAA" w:rsidP="00E7371B">
      <w:pPr>
        <w:pStyle w:val="Presse-Fliesstext"/>
      </w:pPr>
      <w:r w:rsidRPr="00D024EC">
        <w:t>The quality of the insulation in electric drives determines, among other things, the durability and efficiency of the motor. Low-viscosity materials are used as</w:t>
      </w:r>
      <w:r w:rsidR="008E400E">
        <w:t xml:space="preserve"> an</w:t>
      </w:r>
      <w:r w:rsidRPr="00D024EC">
        <w:t xml:space="preserve"> impregnation material so that </w:t>
      </w:r>
      <w:r w:rsidR="007960C7" w:rsidRPr="00D024EC">
        <w:t>they can be filled into any</w:t>
      </w:r>
      <w:r w:rsidRPr="00D024EC">
        <w:t xml:space="preserve"> cavity</w:t>
      </w:r>
      <w:r w:rsidR="007960C7" w:rsidRPr="00D024EC">
        <w:t>,</w:t>
      </w:r>
      <w:r w:rsidRPr="00D024EC">
        <w:t xml:space="preserve"> even in</w:t>
      </w:r>
      <w:r w:rsidR="008B473C" w:rsidRPr="00D024EC">
        <w:t>to</w:t>
      </w:r>
      <w:r w:rsidRPr="00D024EC">
        <w:t xml:space="preserve"> narrow areas of the windings. Most resins are thermally curing. Typical properties of impregnating resins are good electro-insulating properties and a high cr</w:t>
      </w:r>
      <w:r w:rsidR="008E400E">
        <w:t>awl</w:t>
      </w:r>
      <w:r w:rsidRPr="00D024EC">
        <w:t xml:space="preserve"> capacity. For perfect processing, </w:t>
      </w:r>
      <w:r w:rsidR="008B473C" w:rsidRPr="00D024EC">
        <w:t>dispensin</w:t>
      </w:r>
      <w:r w:rsidRPr="00D024EC">
        <w:t>g technology is required that can both</w:t>
      </w:r>
      <w:r w:rsidR="004161A7">
        <w:t>: P</w:t>
      </w:r>
      <w:r w:rsidRPr="00D024EC">
        <w:t xml:space="preserve">rocess the low-viscosity materials reliably and </w:t>
      </w:r>
      <w:r w:rsidR="008B473C" w:rsidRPr="00D024EC">
        <w:t xml:space="preserve">dispense </w:t>
      </w:r>
      <w:r w:rsidRPr="00D024EC">
        <w:t xml:space="preserve">them </w:t>
      </w:r>
      <w:r w:rsidR="008E400E">
        <w:t>completely</w:t>
      </w:r>
      <w:r w:rsidRPr="00D024EC">
        <w:t xml:space="preserve"> bubble-free. ViscoTec dispensers </w:t>
      </w:r>
      <w:r w:rsidR="008E400E">
        <w:t>absolutely</w:t>
      </w:r>
      <w:r w:rsidR="007960C7" w:rsidRPr="00D024EC">
        <w:t xml:space="preserve"> </w:t>
      </w:r>
      <w:r w:rsidRPr="00D024EC">
        <w:t>meet these requirements</w:t>
      </w:r>
      <w:r w:rsidR="007960C7" w:rsidRPr="00D024EC">
        <w:t>.</w:t>
      </w:r>
      <w:r w:rsidR="00E7371B" w:rsidRPr="00D024EC">
        <w:t xml:space="preserve"> </w:t>
      </w:r>
    </w:p>
    <w:p w14:paraId="5BE9D96E" w14:textId="7AE17964" w:rsidR="00E7371B" w:rsidRPr="00D024EC" w:rsidRDefault="007960C7" w:rsidP="00E7371B">
      <w:pPr>
        <w:pStyle w:val="Presse-Fliesstext"/>
      </w:pPr>
      <w:r w:rsidRPr="00D024EC">
        <w:rPr>
          <w:rFonts w:cs="Times New Roman"/>
        </w:rPr>
        <w:t>You can l</w:t>
      </w:r>
      <w:r w:rsidR="00C60EAA" w:rsidRPr="00D024EC">
        <w:rPr>
          <w:rFonts w:cs="Times New Roman"/>
        </w:rPr>
        <w:t xml:space="preserve">earn more about this in the video and in the text below: </w:t>
      </w:r>
      <w:hyperlink r:id="rId8" w:history="1">
        <w:r w:rsidR="00835B19" w:rsidRPr="00835B19">
          <w:rPr>
            <w:rStyle w:val="Hyperlink"/>
            <w:szCs w:val="22"/>
          </w:rPr>
          <w:t>https://youtu.be/ajfP_hS5KKE</w:t>
        </w:r>
      </w:hyperlink>
    </w:p>
    <w:p w14:paraId="35473D3C" w14:textId="5FD1F480" w:rsidR="00E7371B" w:rsidRPr="00D024EC" w:rsidRDefault="00C60EAA" w:rsidP="00E7371B">
      <w:pPr>
        <w:pStyle w:val="Subheadline"/>
      </w:pPr>
      <w:r w:rsidRPr="00D024EC">
        <w:t xml:space="preserve">Advantages of ViscoTec </w:t>
      </w:r>
      <w:r w:rsidR="008B473C" w:rsidRPr="00D024EC">
        <w:t>dispensing</w:t>
      </w:r>
      <w:r w:rsidRPr="00D024EC">
        <w:t xml:space="preserve"> technology</w:t>
      </w:r>
      <w:r w:rsidR="002241FB">
        <w:t xml:space="preserve"> in impregnation applications</w:t>
      </w:r>
    </w:p>
    <w:p w14:paraId="0904EC56" w14:textId="77777777" w:rsidR="00E7371B" w:rsidRPr="00D024EC" w:rsidRDefault="00E7371B" w:rsidP="00E7371B">
      <w:pPr>
        <w:pStyle w:val="Subheadline"/>
      </w:pPr>
    </w:p>
    <w:p w14:paraId="1CEB41F0" w14:textId="548FD4A0" w:rsidR="00E7371B" w:rsidRPr="00D024EC" w:rsidRDefault="00C60EAA" w:rsidP="00E7371B">
      <w:pPr>
        <w:pStyle w:val="Presse-Fliesstext"/>
      </w:pPr>
      <w:r w:rsidRPr="00D024EC">
        <w:t xml:space="preserve">When impregnating electric motors by trickling, the </w:t>
      </w:r>
      <w:r w:rsidR="00354B0E" w:rsidRPr="00D024EC">
        <w:t>progressive cavity</w:t>
      </w:r>
      <w:r w:rsidRPr="00D024EC">
        <w:t xml:space="preserve"> technology</w:t>
      </w:r>
      <w:r w:rsidR="00B32B39" w:rsidRPr="00D024EC">
        <w:t>,</w:t>
      </w:r>
      <w:r w:rsidRPr="00D024EC">
        <w:t xml:space="preserve"> on which </w:t>
      </w:r>
      <w:hyperlink r:id="rId9" w:history="1">
        <w:r w:rsidRPr="0061204D">
          <w:rPr>
            <w:rStyle w:val="Hyperlink"/>
          </w:rPr>
          <w:t xml:space="preserve">ViscoTec </w:t>
        </w:r>
        <w:r w:rsidR="008B473C" w:rsidRPr="0061204D">
          <w:rPr>
            <w:rStyle w:val="Hyperlink"/>
          </w:rPr>
          <w:t>dispensing</w:t>
        </w:r>
        <w:r w:rsidRPr="0061204D">
          <w:rPr>
            <w:rStyle w:val="Hyperlink"/>
          </w:rPr>
          <w:t xml:space="preserve"> systems</w:t>
        </w:r>
      </w:hyperlink>
      <w:r w:rsidR="00B32B39" w:rsidRPr="00D024EC">
        <w:t xml:space="preserve"> </w:t>
      </w:r>
      <w:r w:rsidRPr="00D024EC">
        <w:t xml:space="preserve">are based, ensures the best results. The operating principle is based on the endless piston principle. A </w:t>
      </w:r>
      <w:r w:rsidR="00490616" w:rsidRPr="00D024EC">
        <w:t>stainless-steel</w:t>
      </w:r>
      <w:r w:rsidRPr="00D024EC">
        <w:t xml:space="preserve"> rotor performs an eccentric rotational movement in the elastomer stator. The resulting feed c</w:t>
      </w:r>
      <w:r w:rsidR="007960C7" w:rsidRPr="00D024EC">
        <w:t>avities,</w:t>
      </w:r>
      <w:r w:rsidRPr="00D024EC">
        <w:t xml:space="preserve"> within the </w:t>
      </w:r>
      <w:r w:rsidR="00354B0E" w:rsidRPr="00D024EC">
        <w:t>progressive cavity</w:t>
      </w:r>
      <w:r w:rsidRPr="00D024EC">
        <w:t xml:space="preserve"> pump</w:t>
      </w:r>
      <w:r w:rsidR="007960C7" w:rsidRPr="00D024EC">
        <w:t>,</w:t>
      </w:r>
      <w:r w:rsidRPr="00D024EC">
        <w:t xml:space="preserve"> form a defined volume: </w:t>
      </w:r>
      <w:r w:rsidR="00490616">
        <w:t>A</w:t>
      </w:r>
      <w:r w:rsidRPr="00D024EC">
        <w:t xml:space="preserve">n exact quantity is </w:t>
      </w:r>
      <w:r w:rsidR="008B473C" w:rsidRPr="00D024EC">
        <w:t>dispense</w:t>
      </w:r>
      <w:r w:rsidRPr="00D024EC">
        <w:t xml:space="preserve">d per revolution. Due to the proportionality between drive speed and discharge quantity, the </w:t>
      </w:r>
      <w:r w:rsidR="008B473C" w:rsidRPr="00D024EC">
        <w:t>dispensing</w:t>
      </w:r>
      <w:r w:rsidRPr="00D024EC">
        <w:t xml:space="preserve"> volume</w:t>
      </w:r>
      <w:r w:rsidR="00354B0E" w:rsidRPr="00D024EC">
        <w:t>,</w:t>
      </w:r>
      <w:r w:rsidRPr="00D024EC">
        <w:t xml:space="preserve"> as well as the </w:t>
      </w:r>
      <w:r w:rsidR="008B473C" w:rsidRPr="00D024EC">
        <w:t>dispensing</w:t>
      </w:r>
      <w:r w:rsidRPr="00D024EC">
        <w:t xml:space="preserve"> speed</w:t>
      </w:r>
      <w:r w:rsidR="00354B0E" w:rsidRPr="00D024EC">
        <w:t>,</w:t>
      </w:r>
      <w:r w:rsidRPr="00D024EC">
        <w:t xml:space="preserve"> can be easily regulated. Should the process parameters </w:t>
      </w:r>
      <w:r w:rsidR="00354B0E" w:rsidRPr="00D024EC">
        <w:t>alter</w:t>
      </w:r>
      <w:r w:rsidRPr="00D024EC">
        <w:t xml:space="preserve"> due to a change of component or material, both the </w:t>
      </w:r>
      <w:r w:rsidR="008B473C" w:rsidRPr="00D024EC">
        <w:t>dispensing</w:t>
      </w:r>
      <w:r w:rsidRPr="00D024EC">
        <w:t xml:space="preserve"> volume and the </w:t>
      </w:r>
      <w:r w:rsidR="008B473C" w:rsidRPr="00D024EC">
        <w:t>dispensing</w:t>
      </w:r>
      <w:r w:rsidRPr="00D024EC">
        <w:t xml:space="preserve"> speed can be easily and quickly adjusted via the ViscoTec control system</w:t>
      </w:r>
      <w:r w:rsidR="00E7371B" w:rsidRPr="00D024EC">
        <w:t xml:space="preserve">. </w:t>
      </w:r>
    </w:p>
    <w:p w14:paraId="084D4B7D" w14:textId="49CA6809" w:rsidR="00E7371B" w:rsidRPr="00D024EC" w:rsidRDefault="00C60EAA" w:rsidP="00E7371B">
      <w:pPr>
        <w:pStyle w:val="Presse-Fliesstext"/>
      </w:pPr>
      <w:r w:rsidRPr="00D024EC">
        <w:t>The trickling of two components requires precise adjustment and calibration of both dispensers and the correct selection of</w:t>
      </w:r>
      <w:r w:rsidR="00354B0E" w:rsidRPr="00D024EC">
        <w:t xml:space="preserve"> </w:t>
      </w:r>
      <w:r w:rsidRPr="00D024EC">
        <w:t>static mixer. ViscoTec's 2</w:t>
      </w:r>
      <w:r w:rsidR="008B473C" w:rsidRPr="00D024EC">
        <w:t>-component</w:t>
      </w:r>
      <w:r w:rsidRPr="00D024EC">
        <w:t xml:space="preserve"> dispensing systems are modular in design and can be combined in different sizes to achieve even </w:t>
      </w:r>
      <w:r w:rsidRPr="00D024EC">
        <w:lastRenderedPageBreak/>
        <w:t xml:space="preserve">extreme mixing ratios. Both components are completely separated until they enter the static mixer. This prevents curing within the </w:t>
      </w:r>
      <w:r w:rsidR="008B473C" w:rsidRPr="00D024EC">
        <w:t>dispensing</w:t>
      </w:r>
      <w:r w:rsidRPr="00D024EC">
        <w:t xml:space="preserve"> equipment.</w:t>
      </w:r>
      <w:r w:rsidR="00E7371B" w:rsidRPr="00D024EC">
        <w:t xml:space="preserve"> </w:t>
      </w:r>
    </w:p>
    <w:p w14:paraId="2FD8FC02" w14:textId="77777777" w:rsidR="00070F88" w:rsidRPr="00D024EC" w:rsidRDefault="00070F88" w:rsidP="00070F88">
      <w:pPr>
        <w:pStyle w:val="Presse-Fliesstext"/>
      </w:pPr>
    </w:p>
    <w:p w14:paraId="143378BC" w14:textId="005B1A5D" w:rsidR="00F074B2" w:rsidRPr="00D024EC" w:rsidRDefault="004D4958" w:rsidP="005E050F">
      <w:pPr>
        <w:pStyle w:val="Fliesstext"/>
      </w:pPr>
      <w:r w:rsidRPr="00D024EC">
        <w:t>2,</w:t>
      </w:r>
      <w:r w:rsidR="00354B0E" w:rsidRPr="00D024EC">
        <w:t>0</w:t>
      </w:r>
      <w:r w:rsidR="00B32B39" w:rsidRPr="00D024EC">
        <w:t>95</w:t>
      </w:r>
      <w:r w:rsidR="00F074B2" w:rsidRPr="00D024EC">
        <w:t xml:space="preserve"> </w:t>
      </w:r>
      <w:r w:rsidR="00B960E9" w:rsidRPr="00D024EC">
        <w:t>characters including spaces. Reprinting free of charge. Copy requested</w:t>
      </w:r>
      <w:r w:rsidR="00F074B2" w:rsidRPr="00D024EC">
        <w:t>.</w:t>
      </w:r>
    </w:p>
    <w:p w14:paraId="15AB7348" w14:textId="77777777" w:rsidR="005E050F" w:rsidRPr="00D024EC" w:rsidRDefault="005E050F" w:rsidP="005E050F">
      <w:pPr>
        <w:pStyle w:val="Fliesstext"/>
      </w:pPr>
    </w:p>
    <w:p w14:paraId="6D72405C" w14:textId="73FF643C" w:rsidR="00F074B2" w:rsidRPr="00D024EC" w:rsidRDefault="00F074B2" w:rsidP="00F074B2">
      <w:pPr>
        <w:spacing w:line="360" w:lineRule="auto"/>
        <w:ind w:right="1273"/>
        <w:rPr>
          <w:rFonts w:cs="Arial"/>
          <w:lang w:val="en-US"/>
        </w:rPr>
      </w:pPr>
    </w:p>
    <w:p w14:paraId="27B5500E" w14:textId="71CCDF1B" w:rsidR="00E33500" w:rsidRPr="00D024EC" w:rsidRDefault="00E33500" w:rsidP="00F074B2">
      <w:pPr>
        <w:spacing w:line="360" w:lineRule="auto"/>
        <w:ind w:right="1273"/>
        <w:rPr>
          <w:rFonts w:cs="Arial"/>
          <w:lang w:val="en-US"/>
        </w:rPr>
      </w:pPr>
    </w:p>
    <w:p w14:paraId="5B980D96" w14:textId="77777777" w:rsidR="00E33500" w:rsidRPr="00D024EC" w:rsidRDefault="00E33500" w:rsidP="00F074B2">
      <w:pPr>
        <w:spacing w:line="360" w:lineRule="auto"/>
        <w:ind w:right="1273"/>
        <w:rPr>
          <w:rFonts w:cs="Arial"/>
          <w:lang w:val="en-US"/>
        </w:rPr>
      </w:pPr>
    </w:p>
    <w:p w14:paraId="531BF3E5" w14:textId="77777777" w:rsidR="00F074B2" w:rsidRPr="00D024EC" w:rsidRDefault="00B960E9" w:rsidP="005E050F">
      <w:pPr>
        <w:pStyle w:val="Subheadline"/>
      </w:pPr>
      <w:r w:rsidRPr="00D024EC">
        <w:t>Pictures</w:t>
      </w:r>
      <w:r w:rsidR="00C60AD4" w:rsidRPr="00D024EC">
        <w:t>:</w:t>
      </w:r>
    </w:p>
    <w:p w14:paraId="72687660" w14:textId="77777777" w:rsidR="005E050F" w:rsidRPr="00D024EC" w:rsidRDefault="005E050F" w:rsidP="005E050F">
      <w:pPr>
        <w:pStyle w:val="Subheadline"/>
      </w:pPr>
    </w:p>
    <w:p w14:paraId="79575783" w14:textId="77777777" w:rsidR="00E7371B" w:rsidRPr="00D024EC" w:rsidRDefault="00E7371B" w:rsidP="00E7371B">
      <w:pPr>
        <w:pStyle w:val="StandardWeb"/>
        <w:spacing w:line="360" w:lineRule="auto"/>
        <w:ind w:right="1273"/>
        <w:rPr>
          <w:rFonts w:cs="Arial"/>
          <w:lang w:val="en-US"/>
        </w:rPr>
      </w:pPr>
      <w:r w:rsidRPr="00D024EC">
        <w:rPr>
          <w:noProof/>
          <w:lang w:val="en-US"/>
        </w:rPr>
        <w:drawing>
          <wp:inline distT="0" distB="0" distL="0" distR="0" wp14:anchorId="77E8076C" wp14:editId="1B71A562">
            <wp:extent cx="2135673" cy="1509825"/>
            <wp:effectExtent l="19050" t="19050" r="17145" b="146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35673" cy="1509825"/>
                    </a:xfrm>
                    <a:prstGeom prst="rect">
                      <a:avLst/>
                    </a:prstGeom>
                    <a:ln>
                      <a:solidFill>
                        <a:schemeClr val="accent1"/>
                      </a:solidFill>
                    </a:ln>
                  </pic:spPr>
                </pic:pic>
              </a:graphicData>
            </a:graphic>
          </wp:inline>
        </w:drawing>
      </w:r>
    </w:p>
    <w:p w14:paraId="3AE5332C" w14:textId="39AF361B" w:rsidR="004D4958" w:rsidRPr="00D024EC" w:rsidRDefault="00C60EAA" w:rsidP="005E050F">
      <w:pPr>
        <w:pStyle w:val="Subheadline"/>
      </w:pPr>
      <w:r w:rsidRPr="00D024EC">
        <w:rPr>
          <w:b w:val="0"/>
          <w:i/>
          <w:sz w:val="18"/>
          <w:szCs w:val="18"/>
        </w:rPr>
        <w:t>When impregnating electric motors by trickling, the progressive cavity technology</w:t>
      </w:r>
      <w:r w:rsidR="00B32B39" w:rsidRPr="00D024EC">
        <w:rPr>
          <w:b w:val="0"/>
          <w:i/>
          <w:sz w:val="18"/>
          <w:szCs w:val="18"/>
        </w:rPr>
        <w:t>,</w:t>
      </w:r>
      <w:r w:rsidRPr="00D024EC">
        <w:rPr>
          <w:b w:val="0"/>
          <w:i/>
          <w:sz w:val="18"/>
          <w:szCs w:val="18"/>
        </w:rPr>
        <w:t xml:space="preserve"> on which ViscoTec </w:t>
      </w:r>
      <w:r w:rsidR="008B473C" w:rsidRPr="00D024EC">
        <w:rPr>
          <w:b w:val="0"/>
          <w:i/>
          <w:sz w:val="18"/>
          <w:szCs w:val="18"/>
        </w:rPr>
        <w:t>dispensing</w:t>
      </w:r>
      <w:r w:rsidRPr="00D024EC">
        <w:rPr>
          <w:b w:val="0"/>
          <w:i/>
          <w:sz w:val="18"/>
          <w:szCs w:val="18"/>
        </w:rPr>
        <w:t xml:space="preserve"> systems</w:t>
      </w:r>
      <w:r w:rsidR="00B32B39" w:rsidRPr="00D024EC">
        <w:rPr>
          <w:b w:val="0"/>
          <w:i/>
          <w:sz w:val="18"/>
          <w:szCs w:val="18"/>
        </w:rPr>
        <w:t xml:space="preserve"> </w:t>
      </w:r>
      <w:r w:rsidRPr="00D024EC">
        <w:rPr>
          <w:b w:val="0"/>
          <w:i/>
          <w:sz w:val="18"/>
          <w:szCs w:val="18"/>
        </w:rPr>
        <w:t>are based, ensures the best results.</w:t>
      </w:r>
    </w:p>
    <w:p w14:paraId="52430EFE" w14:textId="77777777" w:rsidR="004D4958" w:rsidRPr="00D024EC" w:rsidRDefault="004D4958" w:rsidP="005E050F">
      <w:pPr>
        <w:pStyle w:val="Subheadline"/>
      </w:pPr>
    </w:p>
    <w:p w14:paraId="15E64319" w14:textId="77777777" w:rsidR="004D4958" w:rsidRPr="00D024EC" w:rsidRDefault="004D4958" w:rsidP="005E050F">
      <w:pPr>
        <w:pStyle w:val="Subheadline"/>
      </w:pPr>
    </w:p>
    <w:p w14:paraId="0FC1FF31" w14:textId="77777777" w:rsidR="004D4958" w:rsidRPr="00D024EC" w:rsidRDefault="004D4958" w:rsidP="005E050F">
      <w:pPr>
        <w:pStyle w:val="Subheadline"/>
      </w:pPr>
    </w:p>
    <w:p w14:paraId="472FE184" w14:textId="25B63D45" w:rsidR="00F074B2" w:rsidRPr="00D024EC" w:rsidRDefault="00B960E9" w:rsidP="005E050F">
      <w:pPr>
        <w:pStyle w:val="Subheadline"/>
      </w:pPr>
      <w:r w:rsidRPr="00D024EC">
        <w:t xml:space="preserve">ViscoTec </w:t>
      </w:r>
      <w:r w:rsidR="008B473C" w:rsidRPr="00D024EC">
        <w:t>-</w:t>
      </w:r>
      <w:r w:rsidRPr="00D024EC">
        <w:t xml:space="preserve"> Perfectly </w:t>
      </w:r>
      <w:r w:rsidR="008B473C" w:rsidRPr="00D024EC">
        <w:t>dispense</w:t>
      </w:r>
      <w:r w:rsidRPr="00D024EC">
        <w:t>d!</w:t>
      </w:r>
    </w:p>
    <w:p w14:paraId="12EB6AC9" w14:textId="0B0F2B29" w:rsidR="00F074B2" w:rsidRPr="00D024EC" w:rsidRDefault="00B960E9" w:rsidP="005E050F">
      <w:pPr>
        <w:pStyle w:val="Fliesstext"/>
      </w:pPr>
      <w:r w:rsidRPr="00D024EC">
        <w:t xml:space="preserve">ViscoTec </w:t>
      </w:r>
      <w:proofErr w:type="spellStart"/>
      <w:r w:rsidRPr="00D024EC">
        <w:t>Pumpen</w:t>
      </w:r>
      <w:proofErr w:type="spellEnd"/>
      <w:r w:rsidRPr="00D024EC">
        <w:t xml:space="preserve">- u. </w:t>
      </w:r>
      <w:proofErr w:type="spellStart"/>
      <w:r w:rsidRPr="00D024EC">
        <w:t>Dosiertechnik</w:t>
      </w:r>
      <w:proofErr w:type="spellEnd"/>
      <w:r w:rsidRPr="00D024EC">
        <w:t xml:space="preserve"> GmbH manufactures systems required for conveying, </w:t>
      </w:r>
      <w:r w:rsidR="008B473C" w:rsidRPr="00D024EC">
        <w:t>dispensing</w:t>
      </w:r>
      <w:r w:rsidRPr="00D024EC">
        <w:t xml:space="preserve">, applying, </w:t>
      </w:r>
      <w:proofErr w:type="gramStart"/>
      <w:r w:rsidRPr="00D024EC">
        <w:t>filling</w:t>
      </w:r>
      <w:proofErr w:type="gramEnd"/>
      <w:r w:rsidRPr="00D024EC">
        <w:t xml:space="preserve"> and emptying medium to high-viscosity fluids. The technological leader headquarter is in </w:t>
      </w:r>
      <w:proofErr w:type="spellStart"/>
      <w:r w:rsidRPr="00D024EC">
        <w:t>Töging</w:t>
      </w:r>
      <w:proofErr w:type="spellEnd"/>
      <w:r w:rsidRPr="00D024EC">
        <w:t xml:space="preserve"> a. Inn (Bavaria). Furthermore, ViscoTec has subsidiaries in the USA, in China, Singapore</w:t>
      </w:r>
      <w:r w:rsidR="00470419" w:rsidRPr="00D024EC">
        <w:t>, India</w:t>
      </w:r>
      <w:r w:rsidRPr="00D024EC">
        <w:t xml:space="preserve"> and in </w:t>
      </w:r>
      <w:r w:rsidR="00470419" w:rsidRPr="00D024EC">
        <w:t>France</w:t>
      </w:r>
      <w:r w:rsidRPr="00D024EC">
        <w:t xml:space="preserve"> and employs about 2</w:t>
      </w:r>
      <w:r w:rsidR="00251BF6" w:rsidRPr="00D024EC">
        <w:t>6</w:t>
      </w:r>
      <w:r w:rsidRPr="00D024EC">
        <w:t xml:space="preserve">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w:t>
      </w:r>
      <w:r w:rsidR="00251BF6" w:rsidRPr="00D024EC">
        <w:t>F</w:t>
      </w:r>
      <w:r w:rsidRPr="00D024EC">
        <w:t xml:space="preserve">rom emptying to preparing and to </w:t>
      </w:r>
      <w:r w:rsidR="008B473C" w:rsidRPr="00D024EC">
        <w:t>dispensing</w:t>
      </w:r>
      <w:r w:rsidRPr="00D024EC">
        <w:t xml:space="preserve">. This guarantees successful interaction of all components. All fluids showing a viscosity of up to 7.000.000 </w:t>
      </w:r>
      <w:proofErr w:type="spellStart"/>
      <w:r w:rsidRPr="00D024EC">
        <w:t>mPas</w:t>
      </w:r>
      <w:proofErr w:type="spellEnd"/>
      <w:r w:rsidRPr="00D024EC">
        <w:t xml:space="preserve"> can be conveyed and </w:t>
      </w:r>
      <w:r w:rsidR="008B473C" w:rsidRPr="00D024EC">
        <w:t>dispense</w:t>
      </w:r>
      <w:r w:rsidRPr="00D024EC">
        <w:t xml:space="preserve">d almost pulsation-free and with extremely low shear. ViscoTec offers comprehensive consulting for every application and, if required, extensive tests will be carried out in close cooperation with the customer. The </w:t>
      </w:r>
      <w:r w:rsidR="008B473C" w:rsidRPr="00D024EC">
        <w:t>dispensing</w:t>
      </w:r>
      <w:r w:rsidRPr="00D024EC">
        <w:t xml:space="preserve"> pumps and systems are perfectly adapted to their respective application whether it is the food sector, the e-mobility industry, the aerospace field, the medical technology, the pharmaceutical </w:t>
      </w:r>
      <w:proofErr w:type="gramStart"/>
      <w:r w:rsidRPr="00D024EC">
        <w:t>industry</w:t>
      </w:r>
      <w:proofErr w:type="gramEnd"/>
      <w:r w:rsidRPr="00D024EC">
        <w:t xml:space="preserve"> and many other branches</w:t>
      </w:r>
      <w:r w:rsidR="00F074B2" w:rsidRPr="00D024EC">
        <w:t>.</w:t>
      </w:r>
    </w:p>
    <w:p w14:paraId="6C6C4EB9" w14:textId="77777777" w:rsidR="00F074B2" w:rsidRPr="00D024EC" w:rsidRDefault="00F074B2" w:rsidP="00F074B2">
      <w:pPr>
        <w:rPr>
          <w:rFonts w:cs="Arial"/>
          <w:lang w:val="en-US"/>
        </w:rPr>
      </w:pPr>
    </w:p>
    <w:p w14:paraId="121507C5" w14:textId="77777777" w:rsidR="00F074B2" w:rsidRPr="00D024EC" w:rsidRDefault="00F074B2" w:rsidP="00C60AD4">
      <w:pPr>
        <w:spacing w:line="360" w:lineRule="auto"/>
        <w:ind w:right="1273"/>
        <w:rPr>
          <w:rFonts w:cs="Arial"/>
          <w:lang w:val="en-US"/>
        </w:rPr>
      </w:pPr>
    </w:p>
    <w:p w14:paraId="4BD7CE15" w14:textId="77777777" w:rsidR="00F074B2" w:rsidRPr="00D024EC" w:rsidRDefault="00B82931" w:rsidP="005E050F">
      <w:pPr>
        <w:pStyle w:val="Subheadline"/>
      </w:pPr>
      <w:r w:rsidRPr="00D024EC">
        <w:t>Press contact</w:t>
      </w:r>
      <w:r w:rsidR="00F074B2" w:rsidRPr="00D024EC">
        <w:t>:</w:t>
      </w:r>
    </w:p>
    <w:p w14:paraId="3109DA57" w14:textId="77777777" w:rsidR="00F074B2" w:rsidRPr="00D024EC" w:rsidRDefault="00D87E45" w:rsidP="005E050F">
      <w:pPr>
        <w:pStyle w:val="Fliesstext"/>
      </w:pPr>
      <w:r w:rsidRPr="00D024EC">
        <w:t>Melanie Hintereder</w:t>
      </w:r>
      <w:r w:rsidR="00F074B2" w:rsidRPr="00D024EC">
        <w:t>, Marketing</w:t>
      </w:r>
    </w:p>
    <w:p w14:paraId="620A05DC" w14:textId="77777777" w:rsidR="00B82931" w:rsidRPr="00D024EC" w:rsidRDefault="00B82931" w:rsidP="005E050F">
      <w:pPr>
        <w:pStyle w:val="Fliesstext"/>
      </w:pPr>
      <w:r w:rsidRPr="00D024EC">
        <w:t>Phone: +49 8631 9274-</w:t>
      </w:r>
      <w:r w:rsidR="00D87E45" w:rsidRPr="00D024EC">
        <w:t>404</w:t>
      </w:r>
      <w:r w:rsidRPr="00D024EC">
        <w:t xml:space="preserve"> </w:t>
      </w:r>
    </w:p>
    <w:p w14:paraId="358FA2FD" w14:textId="77777777" w:rsidR="00B82931" w:rsidRPr="00D024EC" w:rsidRDefault="00D87E45" w:rsidP="005E050F">
      <w:pPr>
        <w:pStyle w:val="Fliesstext"/>
      </w:pPr>
      <w:r w:rsidRPr="00D024EC">
        <w:t>melanie.hintereder</w:t>
      </w:r>
      <w:r w:rsidR="00B82931" w:rsidRPr="00D024EC">
        <w:t xml:space="preserve">@viscotec.de </w:t>
      </w:r>
    </w:p>
    <w:p w14:paraId="626C841F" w14:textId="77777777" w:rsidR="00B82931" w:rsidRPr="00D024EC" w:rsidRDefault="00B82931" w:rsidP="00B82931">
      <w:pPr>
        <w:spacing w:line="360" w:lineRule="auto"/>
        <w:ind w:right="1273"/>
        <w:rPr>
          <w:rFonts w:cs="Arial"/>
          <w:lang w:val="en-US"/>
        </w:rPr>
      </w:pPr>
    </w:p>
    <w:p w14:paraId="78158CA6" w14:textId="77777777" w:rsidR="00B82931" w:rsidRPr="00D024EC" w:rsidRDefault="00B82931" w:rsidP="005E050F">
      <w:pPr>
        <w:pStyle w:val="Fliesstext"/>
        <w:rPr>
          <w:b/>
          <w:bCs/>
        </w:rPr>
      </w:pPr>
    </w:p>
    <w:p w14:paraId="6DC1B204" w14:textId="77777777" w:rsidR="00B82931" w:rsidRPr="00D024EC" w:rsidRDefault="00B82931" w:rsidP="005E050F">
      <w:pPr>
        <w:pStyle w:val="Fliesstext"/>
      </w:pPr>
      <w:r w:rsidRPr="00D024EC">
        <w:rPr>
          <w:rStyle w:val="Fett"/>
        </w:rPr>
        <w:t>ViscoTec America Inc.</w:t>
      </w:r>
      <w:r w:rsidRPr="00D024EC">
        <w:rPr>
          <w:b/>
          <w:bCs/>
        </w:rPr>
        <w:br/>
      </w:r>
      <w:r w:rsidRPr="00D024EC">
        <w:t>1955 Vaughn Road, Suite 209 | Kennesaw, GA 30144 | USA</w:t>
      </w:r>
      <w:r w:rsidRPr="00D024EC">
        <w:br/>
        <w:t>www.viscotec-america.com</w:t>
      </w:r>
    </w:p>
    <w:p w14:paraId="3AD72B14" w14:textId="77777777" w:rsidR="00B82931" w:rsidRPr="00D024EC" w:rsidRDefault="00B82931" w:rsidP="005E050F">
      <w:pPr>
        <w:pStyle w:val="Fliesstext"/>
      </w:pPr>
    </w:p>
    <w:p w14:paraId="6B9C8032" w14:textId="77777777" w:rsidR="00B82931" w:rsidRPr="00D024EC" w:rsidRDefault="00B82931" w:rsidP="005E050F">
      <w:pPr>
        <w:pStyle w:val="Fliesstext"/>
      </w:pPr>
      <w:r w:rsidRPr="00D024EC">
        <w:rPr>
          <w:rStyle w:val="Fett"/>
        </w:rPr>
        <w:t>ViscoTec Asia Pte Ltd</w:t>
      </w:r>
      <w:r w:rsidRPr="00D024EC">
        <w:rPr>
          <w:b/>
          <w:bCs/>
        </w:rPr>
        <w:br/>
      </w:r>
      <w:r w:rsidR="0040374B" w:rsidRPr="00D024EC">
        <w:t xml:space="preserve">7 </w:t>
      </w:r>
      <w:proofErr w:type="spellStart"/>
      <w:r w:rsidR="0040374B" w:rsidRPr="00D024EC">
        <w:t>Gambas</w:t>
      </w:r>
      <w:proofErr w:type="spellEnd"/>
      <w:r w:rsidR="0040374B" w:rsidRPr="00D024EC">
        <w:t xml:space="preserve"> Crescent | #09-38, Ark @ </w:t>
      </w:r>
      <w:proofErr w:type="spellStart"/>
      <w:r w:rsidR="0040374B" w:rsidRPr="00D024EC">
        <w:t>Gambas</w:t>
      </w:r>
      <w:proofErr w:type="spellEnd"/>
      <w:r w:rsidR="0040374B" w:rsidRPr="00D024EC">
        <w:t xml:space="preserve"> | Singapore 757087 | Singapore</w:t>
      </w:r>
      <w:r w:rsidRPr="00D024EC">
        <w:br/>
        <w:t>www.viscotec-asia.com</w:t>
      </w:r>
    </w:p>
    <w:p w14:paraId="6DEEE783" w14:textId="77777777" w:rsidR="00B82931" w:rsidRPr="00D024EC" w:rsidRDefault="00B82931" w:rsidP="005E050F">
      <w:pPr>
        <w:pStyle w:val="Fliesstext"/>
      </w:pPr>
    </w:p>
    <w:p w14:paraId="0134756B" w14:textId="77777777" w:rsidR="00504258" w:rsidRPr="00D024EC" w:rsidRDefault="00B82931" w:rsidP="005E050F">
      <w:pPr>
        <w:pStyle w:val="Fliesstext"/>
      </w:pPr>
      <w:r w:rsidRPr="00D024EC">
        <w:rPr>
          <w:rStyle w:val="Fett"/>
        </w:rPr>
        <w:t>ViscoTec Shanghai Ltd. / Greater China</w:t>
      </w:r>
      <w:r w:rsidRPr="00D024EC">
        <w:rPr>
          <w:b/>
          <w:bCs/>
        </w:rPr>
        <w:br/>
      </w:r>
      <w:r w:rsidR="00504258" w:rsidRPr="00D024EC">
        <w:t>1/F, BLK 18, City of Elite | No. 1000 Jin Hai Road, Pudong</w:t>
      </w:r>
      <w:r w:rsidR="00504258" w:rsidRPr="00D024EC">
        <w:br/>
        <w:t>Shanghai, 201206 | P.R. China</w:t>
      </w:r>
    </w:p>
    <w:p w14:paraId="548941D7" w14:textId="77777777" w:rsidR="00B82931" w:rsidRPr="00D024EC" w:rsidRDefault="00B82931" w:rsidP="005E050F">
      <w:pPr>
        <w:pStyle w:val="Fliesstext"/>
      </w:pPr>
      <w:r w:rsidRPr="00D024EC">
        <w:t>www.viscotec.com.cn</w:t>
      </w:r>
    </w:p>
    <w:p w14:paraId="30AFC93F" w14:textId="77777777" w:rsidR="00B82931" w:rsidRPr="00D024EC" w:rsidRDefault="00B82931" w:rsidP="005E050F">
      <w:pPr>
        <w:pStyle w:val="Fliesstext"/>
      </w:pPr>
    </w:p>
    <w:p w14:paraId="62C849A8" w14:textId="77777777" w:rsidR="00F074B2" w:rsidRPr="00D024EC" w:rsidRDefault="00B82931" w:rsidP="005E050F">
      <w:pPr>
        <w:pStyle w:val="Fliesstext"/>
      </w:pPr>
      <w:r w:rsidRPr="00D024EC">
        <w:rPr>
          <w:rStyle w:val="Fett"/>
        </w:rPr>
        <w:t>ViscoTec India Pvt. Ltd.</w:t>
      </w:r>
      <w:r w:rsidRPr="00D024EC">
        <w:br/>
        <w:t>710 Nucleus Mall, 1 Church Road Pune | Pune 411001 | India</w:t>
      </w:r>
      <w:r w:rsidRPr="00D024EC">
        <w:br/>
      </w:r>
      <w:r w:rsidR="005E050F" w:rsidRPr="00D024EC">
        <w:t>www.viscotec-india.com</w:t>
      </w:r>
    </w:p>
    <w:p w14:paraId="38BE8EB8" w14:textId="77777777" w:rsidR="005E050F" w:rsidRPr="00D024EC" w:rsidRDefault="005E050F" w:rsidP="00A82FFA">
      <w:pPr>
        <w:rPr>
          <w:lang w:val="en-US"/>
        </w:rPr>
      </w:pPr>
    </w:p>
    <w:p w14:paraId="0175F6C6" w14:textId="77777777" w:rsidR="005B4211" w:rsidRPr="00C55755" w:rsidRDefault="005B4211" w:rsidP="005B4211">
      <w:pPr>
        <w:pStyle w:val="Fliesstext"/>
        <w:rPr>
          <w:lang w:val="fr-FR"/>
        </w:rPr>
      </w:pPr>
      <w:r w:rsidRPr="00C55755">
        <w:rPr>
          <w:rStyle w:val="Fett"/>
          <w:lang w:val="fr-FR"/>
        </w:rPr>
        <w:t>ViscoTec France SASU</w:t>
      </w:r>
      <w:r w:rsidRPr="00C55755">
        <w:rPr>
          <w:lang w:val="fr-FR"/>
        </w:rPr>
        <w:br/>
        <w:t>5 Avenue Henri Becquerel, Parc Activité Kennedy | 33700 Mérignac | France</w:t>
      </w:r>
      <w:r w:rsidRPr="00C55755">
        <w:rPr>
          <w:lang w:val="fr-FR"/>
        </w:rPr>
        <w:br/>
        <w:t>www.viscotec.fr</w:t>
      </w:r>
    </w:p>
    <w:p w14:paraId="2588B9D0" w14:textId="77777777" w:rsidR="005B4211" w:rsidRPr="00C55755" w:rsidRDefault="005B4211" w:rsidP="00A82FFA">
      <w:pPr>
        <w:rPr>
          <w:lang w:val="fr-FR"/>
        </w:rPr>
      </w:pPr>
    </w:p>
    <w:p w14:paraId="094D16AA" w14:textId="77777777" w:rsidR="005E050F" w:rsidRPr="00C55755" w:rsidRDefault="005E050F" w:rsidP="00A82FFA">
      <w:pPr>
        <w:rPr>
          <w:lang w:val="fr-FR"/>
        </w:rPr>
      </w:pPr>
    </w:p>
    <w:p w14:paraId="6D6B3C47" w14:textId="77777777" w:rsidR="005E050F" w:rsidRPr="00C55755" w:rsidRDefault="005E050F" w:rsidP="00A82FFA">
      <w:pPr>
        <w:rPr>
          <w:lang w:val="fr-FR"/>
        </w:rPr>
      </w:pPr>
    </w:p>
    <w:sectPr w:rsidR="005E050F" w:rsidRPr="00C55755" w:rsidSect="004B3830">
      <w:headerReference w:type="default" r:id="rId11"/>
      <w:footerReference w:type="even" r:id="rId12"/>
      <w:footerReference w:type="default" r:id="rId13"/>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8F1B2" w14:textId="77777777" w:rsidR="00770FEE" w:rsidRDefault="00770FEE">
      <w:r>
        <w:separator/>
      </w:r>
    </w:p>
  </w:endnote>
  <w:endnote w:type="continuationSeparator" w:id="0">
    <w:p w14:paraId="6B0E85C6" w14:textId="77777777" w:rsidR="00770FEE" w:rsidRDefault="0077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0FB9D" w14:textId="77777777" w:rsidR="00551F5B" w:rsidRDefault="00551F5B">
    <w:pPr>
      <w:pStyle w:val="Fuzeile"/>
    </w:pPr>
  </w:p>
  <w:p w14:paraId="3A5189E1" w14:textId="77777777" w:rsidR="00551F5B" w:rsidRDefault="00551F5B"/>
  <w:p w14:paraId="65236064" w14:textId="77777777" w:rsidR="00551F5B" w:rsidRDefault="00551F5B"/>
  <w:p w14:paraId="1935CC80"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A970D" w14:textId="77777777" w:rsidR="003976F5" w:rsidRDefault="003976F5" w:rsidP="003976F5">
    <w:pPr>
      <w:tabs>
        <w:tab w:val="left" w:pos="3261"/>
      </w:tabs>
      <w:rPr>
        <w:rFonts w:cs="Arial"/>
        <w:noProof/>
        <w:sz w:val="14"/>
        <w:szCs w:val="14"/>
      </w:rPr>
    </w:pPr>
  </w:p>
  <w:p w14:paraId="4AD1BEDD"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4C8E9614" wp14:editId="1520648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06C9B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6B9408C3" w14:textId="77777777" w:rsidR="00B266CD" w:rsidRDefault="00B266CD" w:rsidP="003976F5">
    <w:pPr>
      <w:tabs>
        <w:tab w:val="left" w:pos="3261"/>
      </w:tabs>
      <w:rPr>
        <w:rFonts w:cs="Arial"/>
        <w:noProof/>
        <w:sz w:val="14"/>
        <w:szCs w:val="14"/>
      </w:rPr>
    </w:pPr>
  </w:p>
  <w:p w14:paraId="292110EF" w14:textId="77777777" w:rsidR="00B266CD" w:rsidRPr="00D024EC" w:rsidRDefault="00B82931" w:rsidP="005E050F">
    <w:pPr>
      <w:pStyle w:val="FuzeileVT"/>
      <w:rPr>
        <w:lang w:val="de-DE"/>
      </w:rPr>
    </w:pPr>
    <w:r w:rsidRPr="00D024EC">
      <w:rPr>
        <w:lang w:val="de-DE"/>
      </w:rPr>
      <w:t>Status</w:t>
    </w:r>
    <w:r w:rsidR="00B266CD" w:rsidRPr="00D024EC">
      <w:rPr>
        <w:lang w:val="de-DE"/>
      </w:rPr>
      <w:t>:</w:t>
    </w:r>
    <w:r w:rsidR="00A82FFA" w:rsidRPr="00D024EC">
      <w:rPr>
        <w:lang w:val="de-DE"/>
      </w:rPr>
      <w:t xml:space="preserve"> </w:t>
    </w:r>
    <w:r w:rsidR="00251BF6" w:rsidRPr="00D024EC">
      <w:rPr>
        <w:lang w:val="de-DE"/>
      </w:rPr>
      <w:t>08.</w:t>
    </w:r>
    <w:r w:rsidR="00A82FFA" w:rsidRPr="00D024EC">
      <w:rPr>
        <w:lang w:val="de-DE"/>
      </w:rPr>
      <w:t>0</w:t>
    </w:r>
    <w:r w:rsidR="00251BF6" w:rsidRPr="00D024EC">
      <w:rPr>
        <w:lang w:val="de-DE"/>
      </w:rPr>
      <w:t>1</w:t>
    </w:r>
    <w:r w:rsidR="00A82FFA" w:rsidRPr="00D024EC">
      <w:rPr>
        <w:lang w:val="de-DE"/>
      </w:rPr>
      <w:t>.20</w:t>
    </w:r>
    <w:r w:rsidR="00251BF6" w:rsidRPr="00D024EC">
      <w:rPr>
        <w:lang w:val="de-DE"/>
      </w:rPr>
      <w:t>20</w:t>
    </w:r>
    <w:r w:rsidR="00B266CD" w:rsidRPr="00D024EC">
      <w:rPr>
        <w:color w:val="7F7F7F"/>
        <w:lang w:val="de-DE"/>
      </w:rPr>
      <w:tab/>
    </w:r>
    <w:r w:rsidR="00A82FFA" w:rsidRPr="00D024EC">
      <w:rPr>
        <w:lang w:val="de-DE"/>
      </w:rPr>
      <w:t xml:space="preserve"> </w:t>
    </w:r>
    <w:r w:rsidR="00B266CD" w:rsidRPr="00D024EC">
      <w:rPr>
        <w:color w:val="7F7F7F"/>
        <w:lang w:val="de-DE"/>
      </w:rPr>
      <w:tab/>
    </w:r>
    <w:r w:rsidR="00B266CD" w:rsidRPr="00D024EC">
      <w:rPr>
        <w:lang w:val="de-DE"/>
      </w:rPr>
      <w:tab/>
    </w:r>
    <w:r w:rsidRPr="00D024EC">
      <w:rPr>
        <w:lang w:val="de-DE"/>
      </w:rPr>
      <w:t>Page</w:t>
    </w:r>
    <w:r w:rsidR="00B266CD" w:rsidRPr="00D024EC">
      <w:rPr>
        <w:lang w:val="de-DE"/>
      </w:rPr>
      <w:t xml:space="preserve"> </w:t>
    </w:r>
    <w:r w:rsidR="00B266CD" w:rsidRPr="003976F5">
      <w:fldChar w:fldCharType="begin"/>
    </w:r>
    <w:r w:rsidR="00B266CD" w:rsidRPr="00D024EC">
      <w:rPr>
        <w:lang w:val="de-DE"/>
      </w:rPr>
      <w:instrText xml:space="preserve"> PAGE </w:instrText>
    </w:r>
    <w:r w:rsidR="00B266CD" w:rsidRPr="003976F5">
      <w:fldChar w:fldCharType="separate"/>
    </w:r>
    <w:r w:rsidR="00B266CD" w:rsidRPr="00D024EC">
      <w:rPr>
        <w:lang w:val="de-DE"/>
      </w:rPr>
      <w:t>1</w:t>
    </w:r>
    <w:r w:rsidR="00B266CD" w:rsidRPr="003976F5">
      <w:fldChar w:fldCharType="end"/>
    </w:r>
    <w:r w:rsidR="00B266CD" w:rsidRPr="00D024EC">
      <w:rPr>
        <w:lang w:val="de-DE"/>
      </w:rPr>
      <w:t xml:space="preserve"> </w:t>
    </w:r>
    <w:r w:rsidRPr="00D024EC">
      <w:rPr>
        <w:lang w:val="de-DE"/>
      </w:rPr>
      <w:t>of</w:t>
    </w:r>
    <w:r w:rsidR="00B266CD" w:rsidRPr="00D024EC">
      <w:rPr>
        <w:lang w:val="de-DE"/>
      </w:rPr>
      <w:t xml:space="preserve"> </w:t>
    </w:r>
    <w:r w:rsidR="00B266CD" w:rsidRPr="003976F5">
      <w:fldChar w:fldCharType="begin"/>
    </w:r>
    <w:r w:rsidR="00B266CD" w:rsidRPr="00D024EC">
      <w:rPr>
        <w:lang w:val="de-DE"/>
      </w:rPr>
      <w:instrText xml:space="preserve"> NUMPAGES  </w:instrText>
    </w:r>
    <w:r w:rsidR="00B266CD" w:rsidRPr="003976F5">
      <w:fldChar w:fldCharType="separate"/>
    </w:r>
    <w:r w:rsidR="00B266CD" w:rsidRPr="00D024EC">
      <w:rPr>
        <w:lang w:val="de-DE"/>
      </w:rPr>
      <w:t>1</w:t>
    </w:r>
    <w:r w:rsidR="00B266CD" w:rsidRPr="003976F5">
      <w:fldChar w:fldCharType="end"/>
    </w:r>
  </w:p>
  <w:p w14:paraId="74937078" w14:textId="77777777" w:rsidR="00AE2DD9" w:rsidRPr="00D024EC" w:rsidRDefault="00AE2DD9" w:rsidP="003976F5">
    <w:pPr>
      <w:tabs>
        <w:tab w:val="left" w:pos="450"/>
        <w:tab w:val="left" w:pos="3261"/>
        <w:tab w:val="left" w:pos="5954"/>
        <w:tab w:val="left" w:pos="8789"/>
      </w:tabs>
      <w:rPr>
        <w:rFonts w:cs="Arial"/>
        <w:b/>
        <w:noProof/>
        <w:sz w:val="14"/>
        <w:szCs w:val="14"/>
      </w:rPr>
    </w:pPr>
  </w:p>
  <w:p w14:paraId="574EAF04" w14:textId="77777777" w:rsidR="00DB594E" w:rsidRPr="00D024EC" w:rsidRDefault="00DB594E" w:rsidP="003976F5">
    <w:pPr>
      <w:tabs>
        <w:tab w:val="left" w:pos="450"/>
        <w:tab w:val="left" w:pos="3261"/>
        <w:tab w:val="left" w:pos="5954"/>
        <w:tab w:val="left" w:pos="8789"/>
      </w:tabs>
      <w:rPr>
        <w:rFonts w:cs="Arial"/>
        <w:noProof/>
        <w:color w:val="7F7F7F"/>
        <w:sz w:val="14"/>
        <w:szCs w:val="14"/>
      </w:rPr>
    </w:pPr>
    <w:r w:rsidRPr="00D024EC">
      <w:rPr>
        <w:rFonts w:cs="Arial"/>
        <w:b/>
        <w:noProof/>
        <w:sz w:val="14"/>
        <w:szCs w:val="14"/>
      </w:rPr>
      <w:t>ViscoTec</w:t>
    </w:r>
    <w:r w:rsidRPr="00D024EC">
      <w:rPr>
        <w:rFonts w:cs="Arial"/>
        <w:noProof/>
        <w:sz w:val="14"/>
        <w:szCs w:val="14"/>
      </w:rPr>
      <w:tab/>
      <w:t>Amperstraße 13</w:t>
    </w:r>
    <w:r w:rsidRPr="00D024EC">
      <w:rPr>
        <w:rFonts w:cs="Arial"/>
        <w:noProof/>
        <w:color w:val="7F7F7F"/>
        <w:sz w:val="14"/>
        <w:szCs w:val="14"/>
      </w:rPr>
      <w:tab/>
    </w:r>
    <w:r w:rsidRPr="00D024EC">
      <w:rPr>
        <w:rFonts w:cs="Arial"/>
        <w:b/>
        <w:noProof/>
        <w:color w:val="00B0F0"/>
        <w:sz w:val="14"/>
        <w:szCs w:val="14"/>
      </w:rPr>
      <w:t>T</w:t>
    </w:r>
    <w:r w:rsidRPr="00D024EC">
      <w:rPr>
        <w:rFonts w:cs="Arial"/>
        <w:noProof/>
        <w:color w:val="7F7F7F"/>
        <w:sz w:val="14"/>
        <w:szCs w:val="14"/>
      </w:rPr>
      <w:t xml:space="preserve"> </w:t>
    </w:r>
    <w:r w:rsidR="003976F5" w:rsidRPr="00D024EC">
      <w:rPr>
        <w:rFonts w:cs="Arial"/>
        <w:noProof/>
        <w:color w:val="7F7F7F"/>
        <w:sz w:val="14"/>
        <w:szCs w:val="14"/>
      </w:rPr>
      <w:t xml:space="preserve"> </w:t>
    </w:r>
    <w:r w:rsidR="003976F5" w:rsidRPr="00D024EC">
      <w:rPr>
        <w:rFonts w:cs="Arial"/>
        <w:noProof/>
        <w:sz w:val="14"/>
        <w:szCs w:val="14"/>
      </w:rPr>
      <w:t>+49 8631 9274-0</w:t>
    </w:r>
    <w:r w:rsidR="003976F5" w:rsidRPr="00D024EC">
      <w:rPr>
        <w:rFonts w:cs="Arial"/>
        <w:noProof/>
        <w:color w:val="7F7F7F"/>
        <w:sz w:val="14"/>
        <w:szCs w:val="14"/>
      </w:rPr>
      <w:tab/>
    </w:r>
    <w:r w:rsidR="003976F5" w:rsidRPr="00D024EC">
      <w:rPr>
        <w:rFonts w:cs="Arial"/>
        <w:b/>
        <w:noProof/>
        <w:color w:val="00B0F0"/>
        <w:sz w:val="14"/>
        <w:szCs w:val="14"/>
      </w:rPr>
      <w:t>W</w:t>
    </w:r>
    <w:r w:rsidR="003976F5" w:rsidRPr="00D024EC">
      <w:rPr>
        <w:rFonts w:cs="Arial"/>
        <w:noProof/>
        <w:color w:val="7F7F7F"/>
        <w:sz w:val="14"/>
        <w:szCs w:val="14"/>
      </w:rPr>
      <w:t xml:space="preserve"> </w:t>
    </w:r>
    <w:r w:rsidR="003976F5" w:rsidRPr="00D024EC">
      <w:rPr>
        <w:rFonts w:cs="Arial"/>
        <w:noProof/>
        <w:color w:val="7F7F7F"/>
        <w:sz w:val="20"/>
        <w:szCs w:val="20"/>
      </w:rPr>
      <w:t xml:space="preserve"> </w:t>
    </w:r>
    <w:r w:rsidR="003976F5" w:rsidRPr="00D024EC">
      <w:rPr>
        <w:rFonts w:cs="Arial"/>
        <w:noProof/>
        <w:sz w:val="14"/>
        <w:szCs w:val="14"/>
      </w:rPr>
      <w:t>www.viscotec.de</w:t>
    </w:r>
    <w:r w:rsidRPr="00D024EC">
      <w:rPr>
        <w:rFonts w:cs="Arial"/>
        <w:noProof/>
        <w:sz w:val="14"/>
        <w:szCs w:val="14"/>
      </w:rPr>
      <w:t xml:space="preserve"> </w:t>
    </w:r>
  </w:p>
  <w:p w14:paraId="009D1D60"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67C9516" w14:textId="77777777" w:rsidR="004B3830" w:rsidRDefault="004B3830" w:rsidP="00DB594E">
    <w:pPr>
      <w:tabs>
        <w:tab w:val="left" w:pos="3261"/>
      </w:tabs>
      <w:rPr>
        <w:rFonts w:cs="Arial"/>
        <w:noProof/>
        <w:color w:val="7F7F7F"/>
        <w:sz w:val="16"/>
        <w:szCs w:val="16"/>
      </w:rPr>
    </w:pPr>
  </w:p>
  <w:p w14:paraId="14704317"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0559E" w14:textId="77777777" w:rsidR="00770FEE" w:rsidRDefault="00770FEE">
      <w:r>
        <w:separator/>
      </w:r>
    </w:p>
  </w:footnote>
  <w:footnote w:type="continuationSeparator" w:id="0">
    <w:p w14:paraId="72278F29" w14:textId="77777777" w:rsidR="00770FEE" w:rsidRDefault="00770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650F1"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4B94D9D7" wp14:editId="2875DC3B">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5BEDEA" w14:textId="77777777" w:rsidR="00DB594E" w:rsidRDefault="00DB594E">
    <w:pPr>
      <w:rPr>
        <w:rFonts w:cs="Arial"/>
        <w:sz w:val="16"/>
        <w:szCs w:val="16"/>
      </w:rPr>
    </w:pPr>
  </w:p>
  <w:p w14:paraId="4CC304F8"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500"/>
    <w:rsid w:val="000023E1"/>
    <w:rsid w:val="0000359E"/>
    <w:rsid w:val="00012C68"/>
    <w:rsid w:val="00036722"/>
    <w:rsid w:val="00060FDA"/>
    <w:rsid w:val="00070F88"/>
    <w:rsid w:val="0008235A"/>
    <w:rsid w:val="000857E6"/>
    <w:rsid w:val="00085A89"/>
    <w:rsid w:val="00092C13"/>
    <w:rsid w:val="000937BB"/>
    <w:rsid w:val="000C6345"/>
    <w:rsid w:val="000D74B5"/>
    <w:rsid w:val="000D7F60"/>
    <w:rsid w:val="00121DC3"/>
    <w:rsid w:val="00125C7C"/>
    <w:rsid w:val="00130F23"/>
    <w:rsid w:val="00150577"/>
    <w:rsid w:val="00170EF2"/>
    <w:rsid w:val="00181A8E"/>
    <w:rsid w:val="001827BA"/>
    <w:rsid w:val="00194215"/>
    <w:rsid w:val="001D73C3"/>
    <w:rsid w:val="001E381D"/>
    <w:rsid w:val="001F356B"/>
    <w:rsid w:val="001F520D"/>
    <w:rsid w:val="002145DD"/>
    <w:rsid w:val="002241FB"/>
    <w:rsid w:val="002502D2"/>
    <w:rsid w:val="00251BF6"/>
    <w:rsid w:val="00270FE7"/>
    <w:rsid w:val="0027542B"/>
    <w:rsid w:val="002823B0"/>
    <w:rsid w:val="00294735"/>
    <w:rsid w:val="00297513"/>
    <w:rsid w:val="002B2120"/>
    <w:rsid w:val="002E2147"/>
    <w:rsid w:val="002E22F0"/>
    <w:rsid w:val="002F1753"/>
    <w:rsid w:val="002F4234"/>
    <w:rsid w:val="00301B89"/>
    <w:rsid w:val="0030370D"/>
    <w:rsid w:val="00353DCC"/>
    <w:rsid w:val="00354B0E"/>
    <w:rsid w:val="00354BDC"/>
    <w:rsid w:val="00366EF8"/>
    <w:rsid w:val="0037310C"/>
    <w:rsid w:val="00390802"/>
    <w:rsid w:val="00393D26"/>
    <w:rsid w:val="003976F5"/>
    <w:rsid w:val="00397B89"/>
    <w:rsid w:val="003A6DE9"/>
    <w:rsid w:val="003D224A"/>
    <w:rsid w:val="003D35F0"/>
    <w:rsid w:val="003D606D"/>
    <w:rsid w:val="00401BBD"/>
    <w:rsid w:val="004023F4"/>
    <w:rsid w:val="0040374B"/>
    <w:rsid w:val="004111B1"/>
    <w:rsid w:val="004161A7"/>
    <w:rsid w:val="00426AC8"/>
    <w:rsid w:val="00431F7F"/>
    <w:rsid w:val="00434E86"/>
    <w:rsid w:val="00454676"/>
    <w:rsid w:val="00470419"/>
    <w:rsid w:val="00473102"/>
    <w:rsid w:val="00490616"/>
    <w:rsid w:val="004B3830"/>
    <w:rsid w:val="004C6A67"/>
    <w:rsid w:val="004D4958"/>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630A2"/>
    <w:rsid w:val="005726B7"/>
    <w:rsid w:val="005737F9"/>
    <w:rsid w:val="0058577D"/>
    <w:rsid w:val="005B4211"/>
    <w:rsid w:val="005C2903"/>
    <w:rsid w:val="005D7E04"/>
    <w:rsid w:val="005E050F"/>
    <w:rsid w:val="005E4183"/>
    <w:rsid w:val="005F2038"/>
    <w:rsid w:val="005F5262"/>
    <w:rsid w:val="00611CE1"/>
    <w:rsid w:val="0061204D"/>
    <w:rsid w:val="00615DEA"/>
    <w:rsid w:val="0061700A"/>
    <w:rsid w:val="0062736B"/>
    <w:rsid w:val="0062759D"/>
    <w:rsid w:val="00671EB4"/>
    <w:rsid w:val="006C2656"/>
    <w:rsid w:val="006D01F7"/>
    <w:rsid w:val="006D6A0F"/>
    <w:rsid w:val="006D78CF"/>
    <w:rsid w:val="006E552A"/>
    <w:rsid w:val="006F198C"/>
    <w:rsid w:val="00711926"/>
    <w:rsid w:val="00711B73"/>
    <w:rsid w:val="00721738"/>
    <w:rsid w:val="00735BD6"/>
    <w:rsid w:val="0073733A"/>
    <w:rsid w:val="007475B9"/>
    <w:rsid w:val="007561F9"/>
    <w:rsid w:val="007602BD"/>
    <w:rsid w:val="00760510"/>
    <w:rsid w:val="00770FEE"/>
    <w:rsid w:val="00773ED5"/>
    <w:rsid w:val="0077677A"/>
    <w:rsid w:val="007824A4"/>
    <w:rsid w:val="00794419"/>
    <w:rsid w:val="007960C7"/>
    <w:rsid w:val="007B0AD8"/>
    <w:rsid w:val="007C1D15"/>
    <w:rsid w:val="007C539E"/>
    <w:rsid w:val="007F592F"/>
    <w:rsid w:val="007F738F"/>
    <w:rsid w:val="00814DD8"/>
    <w:rsid w:val="0083310B"/>
    <w:rsid w:val="00835B19"/>
    <w:rsid w:val="00872280"/>
    <w:rsid w:val="00873107"/>
    <w:rsid w:val="00881B09"/>
    <w:rsid w:val="008A36FE"/>
    <w:rsid w:val="008B14A5"/>
    <w:rsid w:val="008B473C"/>
    <w:rsid w:val="008C0FD4"/>
    <w:rsid w:val="008D154F"/>
    <w:rsid w:val="008E400E"/>
    <w:rsid w:val="00904BB2"/>
    <w:rsid w:val="009139CC"/>
    <w:rsid w:val="0092628F"/>
    <w:rsid w:val="009467AC"/>
    <w:rsid w:val="009513E0"/>
    <w:rsid w:val="00954F4E"/>
    <w:rsid w:val="00965AEA"/>
    <w:rsid w:val="00976CB2"/>
    <w:rsid w:val="0098528E"/>
    <w:rsid w:val="00985FB4"/>
    <w:rsid w:val="00986BE5"/>
    <w:rsid w:val="009A5722"/>
    <w:rsid w:val="009D2A8B"/>
    <w:rsid w:val="009D2D88"/>
    <w:rsid w:val="009D2E29"/>
    <w:rsid w:val="009D4116"/>
    <w:rsid w:val="009E249C"/>
    <w:rsid w:val="009F51C7"/>
    <w:rsid w:val="00A02B05"/>
    <w:rsid w:val="00A15EE2"/>
    <w:rsid w:val="00A16B40"/>
    <w:rsid w:val="00A214ED"/>
    <w:rsid w:val="00A82FFA"/>
    <w:rsid w:val="00AA274E"/>
    <w:rsid w:val="00AC59B2"/>
    <w:rsid w:val="00AC65A4"/>
    <w:rsid w:val="00AE2DD9"/>
    <w:rsid w:val="00AE7F67"/>
    <w:rsid w:val="00B07030"/>
    <w:rsid w:val="00B11A1C"/>
    <w:rsid w:val="00B1330C"/>
    <w:rsid w:val="00B266CD"/>
    <w:rsid w:val="00B275C4"/>
    <w:rsid w:val="00B30813"/>
    <w:rsid w:val="00B32B39"/>
    <w:rsid w:val="00B41D41"/>
    <w:rsid w:val="00B42982"/>
    <w:rsid w:val="00B61FBF"/>
    <w:rsid w:val="00B62D25"/>
    <w:rsid w:val="00B65DA7"/>
    <w:rsid w:val="00B82931"/>
    <w:rsid w:val="00B904F9"/>
    <w:rsid w:val="00B960E9"/>
    <w:rsid w:val="00B9622B"/>
    <w:rsid w:val="00BE3AD2"/>
    <w:rsid w:val="00BE4B36"/>
    <w:rsid w:val="00BE6360"/>
    <w:rsid w:val="00BF37EF"/>
    <w:rsid w:val="00BF4E55"/>
    <w:rsid w:val="00C13A2D"/>
    <w:rsid w:val="00C36C97"/>
    <w:rsid w:val="00C41B21"/>
    <w:rsid w:val="00C450E2"/>
    <w:rsid w:val="00C55755"/>
    <w:rsid w:val="00C60AD4"/>
    <w:rsid w:val="00C60EAA"/>
    <w:rsid w:val="00C67124"/>
    <w:rsid w:val="00C733AE"/>
    <w:rsid w:val="00C928C1"/>
    <w:rsid w:val="00CA7D41"/>
    <w:rsid w:val="00CD5602"/>
    <w:rsid w:val="00CE60B0"/>
    <w:rsid w:val="00CF5E36"/>
    <w:rsid w:val="00CF7E0D"/>
    <w:rsid w:val="00D002C7"/>
    <w:rsid w:val="00D024EC"/>
    <w:rsid w:val="00D02E03"/>
    <w:rsid w:val="00D05752"/>
    <w:rsid w:val="00D279D4"/>
    <w:rsid w:val="00D33DD0"/>
    <w:rsid w:val="00D60136"/>
    <w:rsid w:val="00D63B8B"/>
    <w:rsid w:val="00D64379"/>
    <w:rsid w:val="00D87E45"/>
    <w:rsid w:val="00D91514"/>
    <w:rsid w:val="00D92E5D"/>
    <w:rsid w:val="00D94C64"/>
    <w:rsid w:val="00D95BA4"/>
    <w:rsid w:val="00D96389"/>
    <w:rsid w:val="00DA1D38"/>
    <w:rsid w:val="00DB594E"/>
    <w:rsid w:val="00DD35BF"/>
    <w:rsid w:val="00DE5663"/>
    <w:rsid w:val="00E33500"/>
    <w:rsid w:val="00E66813"/>
    <w:rsid w:val="00E7371B"/>
    <w:rsid w:val="00E76D03"/>
    <w:rsid w:val="00ED041C"/>
    <w:rsid w:val="00ED7FBF"/>
    <w:rsid w:val="00EE1DDC"/>
    <w:rsid w:val="00F0275E"/>
    <w:rsid w:val="00F074B2"/>
    <w:rsid w:val="00F34DC7"/>
    <w:rsid w:val="00F5216C"/>
    <w:rsid w:val="00F6014F"/>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E8EA80"/>
  <w15:chartTrackingRefBased/>
  <w15:docId w15:val="{116A5241-596E-445A-957B-CEEED7B48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 w:id="129991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ajfP_hS5KK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viscotec.de/en/product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55C26-69AF-4D17-9AA9-D84F5F9E2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622</Words>
  <Characters>3893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4506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8</cp:revision>
  <cp:lastPrinted>2020-08-27T18:09:00Z</cp:lastPrinted>
  <dcterms:created xsi:type="dcterms:W3CDTF">2020-08-31T16:47:00Z</dcterms:created>
  <dcterms:modified xsi:type="dcterms:W3CDTF">2020-09-03T06:59:00Z</dcterms:modified>
</cp:coreProperties>
</file>