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94FE8A" w14:textId="7413D5E9" w:rsidR="002F38C0" w:rsidRPr="007F5D15" w:rsidRDefault="002F38C0" w:rsidP="000E2BA7">
      <w:pPr>
        <w:pStyle w:val="Headline1"/>
      </w:pPr>
      <w:r w:rsidRPr="007F5D15">
        <w:t xml:space="preserve">ViscoTec ist strategischer Partner bei </w:t>
      </w:r>
      <w:proofErr w:type="spellStart"/>
      <w:r w:rsidRPr="007F5D15">
        <w:t>Redefine</w:t>
      </w:r>
      <w:proofErr w:type="spellEnd"/>
      <w:r w:rsidR="005860DC" w:rsidRPr="007F5D15">
        <w:t xml:space="preserve"> </w:t>
      </w:r>
      <w:r w:rsidR="007660CA" w:rsidRPr="007F5D15">
        <w:t>Meat</w:t>
      </w:r>
    </w:p>
    <w:p w14:paraId="33767282" w14:textId="77777777" w:rsidR="00ED6F38" w:rsidRPr="007F5D15" w:rsidRDefault="00ED6F38" w:rsidP="000E2BA7">
      <w:pPr>
        <w:pStyle w:val="Subheadline"/>
      </w:pPr>
    </w:p>
    <w:p w14:paraId="6C07AA99" w14:textId="2086EEAF" w:rsidR="00F074B2" w:rsidRPr="00031C83" w:rsidRDefault="008E3253" w:rsidP="000E2BA7">
      <w:pPr>
        <w:pStyle w:val="Subheadline"/>
      </w:pPr>
      <w:r w:rsidRPr="007F5D15">
        <w:t xml:space="preserve">Der </w:t>
      </w:r>
      <w:r w:rsidR="002F38C0" w:rsidRPr="007F5D15">
        <w:t>3D-Druck pflanzlicher</w:t>
      </w:r>
      <w:r w:rsidR="007660CA" w:rsidRPr="007F5D15">
        <w:t xml:space="preserve"> New-Meat </w:t>
      </w:r>
      <w:r w:rsidR="002F38C0" w:rsidRPr="007F5D15">
        <w:t>Steak</w:t>
      </w:r>
      <w:r w:rsidR="007660CA" w:rsidRPr="007F5D15">
        <w:t xml:space="preserve">s </w:t>
      </w:r>
      <w:r w:rsidR="002F38C0" w:rsidRPr="007F5D15">
        <w:t xml:space="preserve">erfordert </w:t>
      </w:r>
      <w:r w:rsidRPr="007F5D15">
        <w:t xml:space="preserve">hohe </w:t>
      </w:r>
      <w:r w:rsidR="002F38C0" w:rsidRPr="007F5D15">
        <w:t>Dosierkompetenz</w:t>
      </w:r>
    </w:p>
    <w:p w14:paraId="7D289542" w14:textId="77777777" w:rsidR="000E2BA7" w:rsidRPr="00031C83" w:rsidRDefault="000E2BA7" w:rsidP="000E2BA7">
      <w:pPr>
        <w:pStyle w:val="Subheadline"/>
      </w:pPr>
    </w:p>
    <w:p w14:paraId="2D8F61A4" w14:textId="77777777" w:rsidR="007660CA" w:rsidRPr="007F5D15" w:rsidRDefault="00940337" w:rsidP="000E2BA7">
      <w:pPr>
        <w:pStyle w:val="Presse-Fliesstext"/>
      </w:pPr>
      <w:r>
        <w:t>Über viele Jahre versuchten sich Ingenieure und Gourmets</w:t>
      </w:r>
      <w:r w:rsidR="00633124">
        <w:t xml:space="preserve"> rund um den Globus</w:t>
      </w:r>
      <w:r>
        <w:t xml:space="preserve"> daran, echtes </w:t>
      </w:r>
      <w:r w:rsidRPr="00940337">
        <w:t xml:space="preserve">Steak </w:t>
      </w:r>
      <w:r>
        <w:t xml:space="preserve">so </w:t>
      </w:r>
      <w:r w:rsidRPr="00940337">
        <w:t>zu kopieren</w:t>
      </w:r>
      <w:r>
        <w:t xml:space="preserve">, dass die nicht-tierische Variante </w:t>
      </w:r>
      <w:r w:rsidR="00ED6F38">
        <w:t xml:space="preserve">sich </w:t>
      </w:r>
      <w:r>
        <w:t xml:space="preserve">nicht vom Original </w:t>
      </w:r>
      <w:r w:rsidR="00ED6F38">
        <w:t xml:space="preserve">unterscheidet. Fehlanzeige. </w:t>
      </w:r>
      <w:r>
        <w:t xml:space="preserve">Tofu-Bolognese: kein Problem. </w:t>
      </w:r>
      <w:r w:rsidR="00122439">
        <w:t>Burger</w:t>
      </w:r>
      <w:r>
        <w:t>-</w:t>
      </w:r>
      <w:proofErr w:type="spellStart"/>
      <w:r>
        <w:t>Patties</w:t>
      </w:r>
      <w:proofErr w:type="spellEnd"/>
      <w:r>
        <w:t>: auch die sind inzwischen schmackhaft</w:t>
      </w:r>
      <w:r w:rsidR="007A5F84">
        <w:t xml:space="preserve"> und landen </w:t>
      </w:r>
      <w:r w:rsidR="008E3253">
        <w:t xml:space="preserve">immer öfter auch bei Fleischfreunden </w:t>
      </w:r>
      <w:r w:rsidR="007A5F84">
        <w:t>auf dem Grill</w:t>
      </w:r>
      <w:r>
        <w:t>. An der Königsklasse</w:t>
      </w:r>
      <w:r w:rsidR="008E3253">
        <w:t>, dem</w:t>
      </w:r>
      <w:r>
        <w:t xml:space="preserve"> Steak </w:t>
      </w:r>
      <w:r w:rsidR="007A5F84">
        <w:t xml:space="preserve">– oder besser am optimalen Prozess dafür – </w:t>
      </w:r>
      <w:r>
        <w:t>scheiterten</w:t>
      </w:r>
      <w:r w:rsidR="007A5F84">
        <w:t xml:space="preserve"> nicht wenige</w:t>
      </w:r>
      <w:r w:rsidR="00122439">
        <w:t>: zu fest, zu weich, zu wenig Textur</w:t>
      </w:r>
      <w:r w:rsidR="008E3253">
        <w:t>, unansehnlich</w:t>
      </w:r>
      <w:r w:rsidR="00122439">
        <w:t>; die Liste ließe sich fortsetzen</w:t>
      </w:r>
      <w:r w:rsidR="007A5F84">
        <w:t xml:space="preserve"> und gerade beim Steak ist Geschmack eben </w:t>
      </w:r>
      <w:r w:rsidR="008E3253">
        <w:t xml:space="preserve">auch </w:t>
      </w:r>
      <w:r w:rsidR="007A5F84">
        <w:t>nicht alles.</w:t>
      </w:r>
      <w:r w:rsidR="007A5F84">
        <w:br/>
        <w:t>All das ist jetzt Geschichte. Die</w:t>
      </w:r>
      <w:r w:rsidR="00C53C73">
        <w:t xml:space="preserve"> Idee</w:t>
      </w:r>
      <w:r w:rsidR="007A5F84">
        <w:t xml:space="preserve">, die Rezepturen und das dazugehörige Fertigungsverfahren </w:t>
      </w:r>
      <w:r w:rsidR="0001798E">
        <w:t>stammt vom</w:t>
      </w:r>
      <w:r w:rsidR="00C53C73">
        <w:t xml:space="preserve"> israelischen Unternehmen </w:t>
      </w:r>
      <w:proofErr w:type="spellStart"/>
      <w:r w:rsidR="00122439" w:rsidRPr="00122439">
        <w:t>Redefine</w:t>
      </w:r>
      <w:proofErr w:type="spellEnd"/>
      <w:r w:rsidR="00122439" w:rsidRPr="00122439">
        <w:t xml:space="preserve"> Meat</w:t>
      </w:r>
      <w:r w:rsidR="0001798E">
        <w:t>. Und die</w:t>
      </w:r>
      <w:r w:rsidR="008E3253">
        <w:t xml:space="preserve"> </w:t>
      </w:r>
      <w:r w:rsidR="008E3253" w:rsidRPr="00C53C73">
        <w:t xml:space="preserve">zum </w:t>
      </w:r>
      <w:r w:rsidR="008E3253" w:rsidRPr="007F5D15">
        <w:t>Patent angemeldeten</w:t>
      </w:r>
      <w:r w:rsidR="007660CA" w:rsidRPr="007F5D15">
        <w:t xml:space="preserve"> New-Meat Printer </w:t>
      </w:r>
      <w:r w:rsidR="00B14163" w:rsidRPr="007F5D15">
        <w:t>beinhaltet</w:t>
      </w:r>
      <w:r w:rsidR="008E3253" w:rsidRPr="007F5D15">
        <w:t xml:space="preserve"> aufwendige Dosiertechnologien von</w:t>
      </w:r>
      <w:r w:rsidR="008E3253">
        <w:t xml:space="preserve"> ViscoTec</w:t>
      </w:r>
      <w:r w:rsidR="00B14163">
        <w:t xml:space="preserve">. </w:t>
      </w:r>
      <w:r w:rsidR="0001798E">
        <w:t>D</w:t>
      </w:r>
      <w:r w:rsidR="00B14163">
        <w:t xml:space="preserve">as </w:t>
      </w:r>
      <w:r w:rsidR="00C53C73">
        <w:t>veränder</w:t>
      </w:r>
      <w:r w:rsidR="00B14163">
        <w:t>t</w:t>
      </w:r>
      <w:r w:rsidR="00C53C73">
        <w:t xml:space="preserve"> </w:t>
      </w:r>
      <w:r w:rsidR="008E3253">
        <w:t>die Lage</w:t>
      </w:r>
      <w:r w:rsidR="00B14163">
        <w:t xml:space="preserve"> komplett</w:t>
      </w:r>
      <w:r w:rsidR="0001798E">
        <w:t>:</w:t>
      </w:r>
      <w:r w:rsidR="00C53C73">
        <w:t xml:space="preserve"> </w:t>
      </w:r>
      <w:r w:rsidR="006B0815">
        <w:t xml:space="preserve">Die Verantwortlichen von </w:t>
      </w:r>
      <w:proofErr w:type="spellStart"/>
      <w:r w:rsidR="006B0815">
        <w:t>Redefine</w:t>
      </w:r>
      <w:proofErr w:type="spellEnd"/>
      <w:r w:rsidR="006B0815">
        <w:t xml:space="preserve"> </w:t>
      </w:r>
      <w:r w:rsidR="00B14163">
        <w:t xml:space="preserve">können </w:t>
      </w:r>
      <w:r w:rsidR="006B0815">
        <w:t xml:space="preserve">endlich </w:t>
      </w:r>
      <w:r w:rsidR="00B616B9">
        <w:t xml:space="preserve">Fleisch nachbilden, sprich drucken, </w:t>
      </w:r>
      <w:r w:rsidR="008E3253">
        <w:t xml:space="preserve">das </w:t>
      </w:r>
      <w:r w:rsidR="00B616B9">
        <w:t xml:space="preserve">sich in </w:t>
      </w:r>
      <w:r w:rsidR="00C53C73" w:rsidRPr="00C53C73">
        <w:t xml:space="preserve">Textur, Geschmack und </w:t>
      </w:r>
      <w:r w:rsidR="006B0815" w:rsidRPr="007F5D15">
        <w:t>Kau</w:t>
      </w:r>
      <w:r w:rsidR="00C53C73" w:rsidRPr="007F5D15">
        <w:t xml:space="preserve">erlebnis </w:t>
      </w:r>
      <w:r w:rsidR="007660CA" w:rsidRPr="007F5D15">
        <w:t>kaum</w:t>
      </w:r>
      <w:r w:rsidR="00B616B9" w:rsidRPr="007F5D15">
        <w:t xml:space="preserve"> </w:t>
      </w:r>
      <w:r w:rsidR="00C53C73" w:rsidRPr="007F5D15">
        <w:t>von Rindfleisch</w:t>
      </w:r>
      <w:r w:rsidR="00B616B9" w:rsidRPr="007F5D15">
        <w:t xml:space="preserve"> unterscheidet. </w:t>
      </w:r>
      <w:r w:rsidR="006B0815" w:rsidRPr="007F5D15">
        <w:t xml:space="preserve"> </w:t>
      </w:r>
      <w:r w:rsidR="006B0815" w:rsidRPr="007F5D15">
        <w:br/>
      </w:r>
      <w:r w:rsidR="007660CA" w:rsidRPr="007F5D15">
        <w:t xml:space="preserve">Derzeit ist </w:t>
      </w:r>
      <w:proofErr w:type="spellStart"/>
      <w:r w:rsidR="007660CA" w:rsidRPr="007F5D15">
        <w:t>Redefine</w:t>
      </w:r>
      <w:proofErr w:type="spellEnd"/>
      <w:r w:rsidR="007660CA" w:rsidRPr="007F5D15">
        <w:t xml:space="preserve"> Meat in der Lage, in etwa 10 kg New-Meat pro Stunde herzustellen. Das </w:t>
      </w:r>
      <w:proofErr w:type="spellStart"/>
      <w:r w:rsidR="007660CA" w:rsidRPr="007F5D15">
        <w:t>Upscaling</w:t>
      </w:r>
      <w:proofErr w:type="spellEnd"/>
      <w:r w:rsidR="007660CA" w:rsidRPr="007F5D15">
        <w:t xml:space="preserve"> auf größere Mengen ist bereits im vollen Gange.</w:t>
      </w:r>
    </w:p>
    <w:p w14:paraId="0F993549" w14:textId="47A53AE8" w:rsidR="004B6A2B" w:rsidRDefault="00B14163" w:rsidP="000E2BA7">
      <w:pPr>
        <w:pStyle w:val="Presse-Fliesstext"/>
      </w:pPr>
      <w:r w:rsidRPr="007F5D15">
        <w:t>Auf der Hand liegt</w:t>
      </w:r>
      <w:r w:rsidR="00AA3099" w:rsidRPr="007F5D15">
        <w:t>, dass bei all den Herausforderungen und den Marktpotenzialen die genaue Rezeptur</w:t>
      </w:r>
      <w:r w:rsidR="00D92890" w:rsidRPr="007F5D15">
        <w:t xml:space="preserve"> ein streng gehütetes Geheimnis ist und bleiben muss. Sind alle Ausgangsstoffe vermengt, ergibt das eine</w:t>
      </w:r>
      <w:r w:rsidR="007660CA" w:rsidRPr="007F5D15">
        <w:t xml:space="preserve"> </w:t>
      </w:r>
      <w:r w:rsidR="007A7190" w:rsidRPr="007F5D15">
        <w:t>viskose Flüssigkeit</w:t>
      </w:r>
      <w:r w:rsidR="00D92890" w:rsidRPr="007F5D15">
        <w:t>,</w:t>
      </w:r>
      <w:r w:rsidR="007660CA" w:rsidRPr="007F5D15">
        <w:t xml:space="preserve"> deren Dosierung eine Herausforderung darstellt.</w:t>
      </w:r>
      <w:r w:rsidR="004B6A2B" w:rsidRPr="007F5D15">
        <w:t xml:space="preserve"> Über komplexe Dosier-Geometrien werden lange Fäden des faserigen Materials zu dünnen Bahnen extrudiert. Viele Layer dieser Bahnen übereinander ergeben schließlich das Stück Fleisch.</w:t>
      </w:r>
    </w:p>
    <w:p w14:paraId="28D1A914" w14:textId="3C68EF39" w:rsidR="002B5A5A" w:rsidRPr="00F616B4" w:rsidRDefault="002B5A5A" w:rsidP="000E2BA7">
      <w:pPr>
        <w:pStyle w:val="Presse-Fliesstext"/>
      </w:pPr>
      <w:r w:rsidRPr="00F616B4">
        <w:t xml:space="preserve">Mit dem VHD </w:t>
      </w:r>
      <w:proofErr w:type="spellStart"/>
      <w:r w:rsidRPr="00F616B4">
        <w:t>Hygienic</w:t>
      </w:r>
      <w:proofErr w:type="spellEnd"/>
      <w:r w:rsidRPr="00F616B4">
        <w:t xml:space="preserve"> Dispenser kann diese anspruchsvolle Dosieraufgabe bewältigt werden. Die</w:t>
      </w:r>
      <w:r w:rsidR="007F5D15" w:rsidRPr="00F616B4">
        <w:t xml:space="preserve"> –</w:t>
      </w:r>
      <w:r w:rsidRPr="00F616B4">
        <w:t xml:space="preserve"> in einem Bereich von 1 – 7.000.000 mPa*s, viskositätsunabhängige Dosiertechnologie </w:t>
      </w:r>
      <w:r w:rsidR="007F5D15" w:rsidRPr="00F616B4">
        <w:t xml:space="preserve">– </w:t>
      </w:r>
      <w:r w:rsidRPr="00F616B4">
        <w:t xml:space="preserve">ermöglicht einen gleichmäßigen, pulsationsarmen Austrag des </w:t>
      </w:r>
      <w:r w:rsidR="003A6E70" w:rsidRPr="00F616B4">
        <w:t xml:space="preserve">zähen </w:t>
      </w:r>
      <w:r w:rsidRPr="00F616B4">
        <w:t xml:space="preserve">Materials. Die erforderlichen Drücke werden durch eine mehrstufige Dosiergeometrie erreicht. </w:t>
      </w:r>
      <w:r w:rsidR="007F5D15" w:rsidRPr="00F616B4">
        <w:t xml:space="preserve">Um besser in einen automatisierten Reinigungsprozess integriert werden zu können, wurde </w:t>
      </w:r>
      <w:r w:rsidRPr="00F616B4">
        <w:t xml:space="preserve">der VHD </w:t>
      </w:r>
      <w:r w:rsidR="007F5D15" w:rsidRPr="00F616B4">
        <w:t xml:space="preserve">zudem </w:t>
      </w:r>
      <w:r w:rsidR="003A6E70" w:rsidRPr="00F616B4">
        <w:t>speziell für den Kunden angepasst</w:t>
      </w:r>
      <w:r w:rsidR="007F5D15" w:rsidRPr="00F616B4">
        <w:t xml:space="preserve">. </w:t>
      </w:r>
    </w:p>
    <w:p w14:paraId="67E625A4" w14:textId="0415925E" w:rsidR="00C53C73" w:rsidRDefault="007F5D15" w:rsidP="000E2BA7">
      <w:pPr>
        <w:pStyle w:val="Presse-Fliesstext"/>
      </w:pPr>
      <w:r w:rsidRPr="00F616B4">
        <w:lastRenderedPageBreak/>
        <w:t xml:space="preserve">Nach Beendigung des Drucks muss das fertige </w:t>
      </w:r>
      <w:r w:rsidR="003A6E70" w:rsidRPr="00F616B4">
        <w:t xml:space="preserve">Stück Fleisch </w:t>
      </w:r>
      <w:r w:rsidR="00C14314" w:rsidRPr="00F616B4">
        <w:t xml:space="preserve">jetzt </w:t>
      </w:r>
      <w:r w:rsidR="004D5EC4" w:rsidRPr="00F616B4">
        <w:t>lediglich</w:t>
      </w:r>
      <w:r w:rsidR="004D5EC4">
        <w:t xml:space="preserve"> handelsüblich portioniert und verpackt werden. Aktuell arbeiten die Verantwortlichen in Israel am </w:t>
      </w:r>
      <w:proofErr w:type="spellStart"/>
      <w:r w:rsidR="005131B9">
        <w:t>U</w:t>
      </w:r>
      <w:r w:rsidR="004D5EC4">
        <w:t>pscaling</w:t>
      </w:r>
      <w:proofErr w:type="spellEnd"/>
      <w:r w:rsidR="00D273DB">
        <w:t>, wissend</w:t>
      </w:r>
      <w:r w:rsidR="005131B9">
        <w:t>,</w:t>
      </w:r>
      <w:r w:rsidR="00D273DB">
        <w:t xml:space="preserve"> da</w:t>
      </w:r>
      <w:r w:rsidR="005131B9">
        <w:t>s</w:t>
      </w:r>
      <w:r w:rsidR="00D273DB">
        <w:t xml:space="preserve">s Fleisch aus dem Labor viele ethische und </w:t>
      </w:r>
      <w:r w:rsidR="00D273DB" w:rsidRPr="00D273DB">
        <w:t>ökologische</w:t>
      </w:r>
      <w:r w:rsidR="00D273DB">
        <w:t xml:space="preserve"> Probleme zu lösen vermag und sich weltweit – nicht erst seit der Klimadebatte – </w:t>
      </w:r>
      <w:r w:rsidR="005131B9">
        <w:t xml:space="preserve">zunehmender </w:t>
      </w:r>
      <w:r w:rsidR="00D273DB">
        <w:t xml:space="preserve">Beliebtheit erfreut. </w:t>
      </w:r>
      <w:r w:rsidR="00F57E6A">
        <w:t xml:space="preserve">Mit an Bord bei allen Themen rund ums </w:t>
      </w:r>
      <w:r w:rsidR="00C14314">
        <w:t xml:space="preserve">technische </w:t>
      </w:r>
      <w:proofErr w:type="spellStart"/>
      <w:r w:rsidR="00C14314">
        <w:t>U</w:t>
      </w:r>
      <w:r w:rsidR="00F57E6A">
        <w:t>pscaling</w:t>
      </w:r>
      <w:proofErr w:type="spellEnd"/>
      <w:r w:rsidR="00F57E6A">
        <w:t>: ViscoTec. Als strategischer Partner sorgen die Experten für Dosiersysteme dafür, dass auch bei sehr großen Mengen a</w:t>
      </w:r>
      <w:r w:rsidR="00437598">
        <w:t>l</w:t>
      </w:r>
      <w:r w:rsidR="00F57E6A">
        <w:t>l</w:t>
      </w:r>
      <w:r w:rsidR="00A136BD">
        <w:t>e</w:t>
      </w:r>
      <w:r w:rsidR="00F57E6A">
        <w:t>s läuft wie geschmiert – oder wie in diesem Fall</w:t>
      </w:r>
      <w:r w:rsidR="002F38C0">
        <w:t>:</w:t>
      </w:r>
      <w:r w:rsidR="00F57E6A">
        <w:t xml:space="preserve"> gedruckt.  </w:t>
      </w:r>
    </w:p>
    <w:p w14:paraId="1D6B2235" w14:textId="6C3F1733" w:rsidR="00940337" w:rsidRDefault="00940337" w:rsidP="000E2BA7">
      <w:pPr>
        <w:pStyle w:val="Presse-Fliesstext"/>
      </w:pPr>
    </w:p>
    <w:p w14:paraId="3EBB1482" w14:textId="1FBF4692" w:rsidR="00F074B2" w:rsidRPr="00031C83" w:rsidRDefault="004B6A2B" w:rsidP="000E2BA7">
      <w:pPr>
        <w:pStyle w:val="Fliesstext"/>
      </w:pPr>
      <w:r>
        <w:rPr>
          <w:lang w:val="fr-FR"/>
        </w:rPr>
        <w:t>2.</w:t>
      </w:r>
      <w:r w:rsidR="00B86C60">
        <w:rPr>
          <w:lang w:val="fr-FR"/>
        </w:rPr>
        <w:t>716</w:t>
      </w:r>
      <w:r w:rsidR="001D2589" w:rsidRPr="006D2D70">
        <w:rPr>
          <w:color w:val="FF0000"/>
          <w:lang w:val="fr-FR"/>
        </w:rPr>
        <w:t xml:space="preserve"> </w:t>
      </w:r>
      <w:proofErr w:type="spellStart"/>
      <w:r w:rsidR="00F074B2" w:rsidRPr="006D2D70">
        <w:rPr>
          <w:lang w:val="fr-FR"/>
        </w:rPr>
        <w:t>Zeichen</w:t>
      </w:r>
      <w:proofErr w:type="spellEnd"/>
      <w:r w:rsidR="00F074B2" w:rsidRPr="006D2D70">
        <w:rPr>
          <w:lang w:val="fr-FR"/>
        </w:rPr>
        <w:t xml:space="preserve"> </w:t>
      </w:r>
      <w:proofErr w:type="spellStart"/>
      <w:r w:rsidR="00F074B2" w:rsidRPr="006D2D70">
        <w:rPr>
          <w:lang w:val="fr-FR"/>
        </w:rPr>
        <w:t>inkl</w:t>
      </w:r>
      <w:proofErr w:type="spellEnd"/>
      <w:r w:rsidR="00F074B2" w:rsidRPr="006D2D70">
        <w:rPr>
          <w:lang w:val="fr-FR"/>
        </w:rPr>
        <w:t xml:space="preserve">. </w:t>
      </w:r>
      <w:proofErr w:type="spellStart"/>
      <w:r w:rsidR="00F074B2" w:rsidRPr="006D2D70">
        <w:rPr>
          <w:lang w:val="fr-FR"/>
        </w:rPr>
        <w:t>Leerzeichen</w:t>
      </w:r>
      <w:proofErr w:type="spellEnd"/>
      <w:r w:rsidR="00F074B2" w:rsidRPr="006D2D70">
        <w:rPr>
          <w:lang w:val="fr-FR"/>
        </w:rPr>
        <w:t xml:space="preserve">. </w:t>
      </w:r>
      <w:r w:rsidR="00F074B2" w:rsidRPr="00031C83">
        <w:t>Abdruck honorarfrei. Beleg erbeten.</w:t>
      </w:r>
    </w:p>
    <w:p w14:paraId="2A0E9A44" w14:textId="77777777" w:rsidR="000E2BA7" w:rsidRPr="00031C83" w:rsidRDefault="000E2BA7" w:rsidP="000E2BA7">
      <w:pPr>
        <w:pStyle w:val="Fliesstext"/>
      </w:pPr>
    </w:p>
    <w:p w14:paraId="0D40F0C8" w14:textId="77777777" w:rsidR="00F074B2" w:rsidRPr="00031C83" w:rsidRDefault="00F074B2" w:rsidP="00F074B2">
      <w:pPr>
        <w:spacing w:line="360" w:lineRule="auto"/>
        <w:ind w:right="1273"/>
        <w:rPr>
          <w:rFonts w:cs="Arial"/>
        </w:rPr>
      </w:pPr>
    </w:p>
    <w:p w14:paraId="0F61E67A" w14:textId="77777777" w:rsidR="00F074B2" w:rsidRPr="00031C83" w:rsidRDefault="00C60AD4" w:rsidP="000E2BA7">
      <w:pPr>
        <w:pStyle w:val="Subheadline"/>
      </w:pPr>
      <w:r w:rsidRPr="00031C83">
        <w:t>Bildmaterial:</w:t>
      </w:r>
    </w:p>
    <w:p w14:paraId="39D3842D" w14:textId="77777777" w:rsidR="000E2BA7" w:rsidRPr="00031C83" w:rsidRDefault="000E2BA7" w:rsidP="000E2BA7">
      <w:pPr>
        <w:pStyle w:val="Subheadline"/>
      </w:pPr>
    </w:p>
    <w:p w14:paraId="0282927C" w14:textId="7D1865B1" w:rsidR="00F074B2" w:rsidRPr="00031C83" w:rsidRDefault="00C14314" w:rsidP="00F074B2">
      <w:pPr>
        <w:pStyle w:val="StandardWeb"/>
        <w:spacing w:line="360" w:lineRule="auto"/>
        <w:ind w:right="1273"/>
        <w:rPr>
          <w:rFonts w:cs="Arial"/>
        </w:rPr>
      </w:pPr>
      <w:r>
        <w:rPr>
          <w:noProof/>
        </w:rPr>
        <w:drawing>
          <wp:inline distT="0" distB="0" distL="0" distR="0" wp14:anchorId="2C0244FE" wp14:editId="22EFCF7E">
            <wp:extent cx="2110740" cy="2792856"/>
            <wp:effectExtent l="0" t="0" r="381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16130" cy="2799987"/>
                    </a:xfrm>
                    <a:prstGeom prst="rect">
                      <a:avLst/>
                    </a:prstGeom>
                  </pic:spPr>
                </pic:pic>
              </a:graphicData>
            </a:graphic>
          </wp:inline>
        </w:drawing>
      </w:r>
    </w:p>
    <w:p w14:paraId="663A543E" w14:textId="069281CF" w:rsidR="00F074B2" w:rsidRPr="00031C83" w:rsidRDefault="00C14314" w:rsidP="000E2BA7">
      <w:pPr>
        <w:pStyle w:val="Bildunterschrift"/>
      </w:pPr>
      <w:r>
        <w:t xml:space="preserve">Deutlich sichtbarer Fett- &amp; Proteinstrang am </w:t>
      </w:r>
      <w:r w:rsidRPr="00F616B4">
        <w:t>Dosierkopf</w:t>
      </w:r>
      <w:r w:rsidR="00F074B2" w:rsidRPr="00031C83">
        <w:t>. (</w:t>
      </w:r>
      <w:r>
        <w:t>Quelle: ViscoTec</w:t>
      </w:r>
      <w:r w:rsidR="00F074B2" w:rsidRPr="00031C83">
        <w:t>)</w:t>
      </w:r>
    </w:p>
    <w:p w14:paraId="66BECD61" w14:textId="77777777" w:rsidR="00757DB4" w:rsidRDefault="00757DB4" w:rsidP="000E2BA7">
      <w:pPr>
        <w:pStyle w:val="Subheadline"/>
      </w:pPr>
    </w:p>
    <w:p w14:paraId="40D9E093" w14:textId="77777777" w:rsidR="00F074B2" w:rsidRPr="00031C83" w:rsidRDefault="00F074B2" w:rsidP="000E2BA7">
      <w:pPr>
        <w:pStyle w:val="Subheadline"/>
      </w:pPr>
      <w:r w:rsidRPr="00031C83">
        <w:t>ViscoTec – Perfekt dosiert!</w:t>
      </w:r>
    </w:p>
    <w:p w14:paraId="0189352F" w14:textId="6ABB7E65" w:rsidR="00F074B2" w:rsidRPr="00031C83" w:rsidRDefault="00F074B2" w:rsidP="000E2BA7">
      <w:pPr>
        <w:pStyle w:val="Fliesstext"/>
      </w:pPr>
      <w:r w:rsidRPr="00031C83">
        <w:t>ViscoTec Pumpen- u. Dosiertechnik GmbH ist Hersteller von Systemen, die zur Förderung, Dosierung, Auftragung, Abfüllung und der Entnahme von mittelviskosen bis hochviskosen Medien benötigt werden. Der Hauptsitz des technologischen Marktführers ist in Töging a. Inn (Bayern, N</w:t>
      </w:r>
      <w:r w:rsidR="00910AEB" w:rsidRPr="00031C83">
        <w:t>ä</w:t>
      </w:r>
      <w:r w:rsidRPr="00031C83">
        <w:t>he München). Darüber hinaus verfügt ViscoTec über Niederlassungen in den USA, in China, Singapur</w:t>
      </w:r>
      <w:r w:rsidR="00AD3EFD" w:rsidRPr="00031C83">
        <w:t>, Indien</w:t>
      </w:r>
      <w:r w:rsidR="00EB1CCA">
        <w:t xml:space="preserve">, </w:t>
      </w:r>
      <w:r w:rsidR="00AD3EFD" w:rsidRPr="00031C83">
        <w:t>Frankreich</w:t>
      </w:r>
      <w:r w:rsidRPr="00031C83">
        <w:t xml:space="preserve"> </w:t>
      </w:r>
      <w:r w:rsidR="00EB1CCA">
        <w:t xml:space="preserve">und Hongkong </w:t>
      </w:r>
      <w:r w:rsidRPr="00031C83">
        <w:t xml:space="preserve">und beschäftigt weltweit rund </w:t>
      </w:r>
      <w:r w:rsidR="00F616B4">
        <w:t>300</w:t>
      </w:r>
      <w:r w:rsidRPr="00031C83">
        <w:t xml:space="preserve"> </w:t>
      </w:r>
      <w:proofErr w:type="spellStart"/>
      <w:r w:rsidRPr="00031C83">
        <w:t>Mitarbeiter</w:t>
      </w:r>
      <w:r w:rsidR="00757DB4">
        <w:t>:</w:t>
      </w:r>
      <w:r w:rsidR="006D2D70">
        <w:t>innen</w:t>
      </w:r>
      <w:proofErr w:type="spellEnd"/>
      <w:r w:rsidRPr="00031C83">
        <w:t xml:space="preserve">. Zahlreiche Händler weltweit erweitern das internationale Vertriebsnetzwerk. Neben technisch ausgereiften Lösungen auch bei kompliziertesten Aufgaben, bietet ViscoTec alle Komponenten für die komplette Anwendung aus einer </w:t>
      </w:r>
      <w:r w:rsidRPr="00031C83">
        <w:lastRenderedPageBreak/>
        <w:t xml:space="preserve">Hand: Von der Entnahme über die Produktaufbereitung bis hin zur Dosierung. Damit ist ein erfolgreiches Zusammenwirken aller Komponenten garantiert. Alle Medien, die im Einzelfall eine Viskosität von bis zu 7.000.000 </w:t>
      </w:r>
      <w:proofErr w:type="spellStart"/>
      <w:r w:rsidRPr="00031C83">
        <w:t>mPas</w:t>
      </w:r>
      <w:proofErr w:type="spellEnd"/>
      <w:r w:rsidRPr="00031C83">
        <w:t xml:space="preserve"> aufweisen, werden praktisch pulsationsfrei und extrem scherkraftarm gefördert und dosiert. Für jede Anwendung gibt es eine umfassende Beratung und bei Bedarf werden – in enger Zusammenarbeit mit den Kunden – umfangreiche Versuche &amp; Tests durchgeführt. ViscoTec Dosierpumpen und Dosieranlagen sind auf den jeweiligen Anwendungsfall optimal abgestimmt: </w:t>
      </w:r>
      <w:r w:rsidR="00031C83" w:rsidRPr="00031C83">
        <w:t>B</w:t>
      </w:r>
      <w:r w:rsidRPr="00031C83">
        <w:t>ei Lebensmittelanwendungen, im Bereich E-Mobility, in der Luft- und Raumfahrt, der Medizintechnik, in der Pharmazie</w:t>
      </w:r>
      <w:r w:rsidR="006D2D70">
        <w:t>, der Elektronikfertigung</w:t>
      </w:r>
      <w:r w:rsidRPr="00031C83">
        <w:t xml:space="preserve"> und vielen weiteren Branchen.</w:t>
      </w:r>
    </w:p>
    <w:p w14:paraId="07C9EE05" w14:textId="77777777" w:rsidR="00F074B2" w:rsidRPr="00031C83" w:rsidRDefault="00F074B2" w:rsidP="00F074B2">
      <w:pPr>
        <w:rPr>
          <w:rFonts w:cs="Arial"/>
        </w:rPr>
      </w:pPr>
    </w:p>
    <w:p w14:paraId="68BCF428" w14:textId="77777777" w:rsidR="00F074B2" w:rsidRPr="00031C83" w:rsidRDefault="00F074B2" w:rsidP="00C60AD4">
      <w:pPr>
        <w:spacing w:line="360" w:lineRule="auto"/>
        <w:ind w:right="1273"/>
        <w:rPr>
          <w:rFonts w:cs="Arial"/>
        </w:rPr>
      </w:pPr>
    </w:p>
    <w:p w14:paraId="33EF8CAB" w14:textId="77777777" w:rsidR="00F074B2" w:rsidRPr="00031C83" w:rsidRDefault="00F074B2" w:rsidP="000E2BA7">
      <w:pPr>
        <w:pStyle w:val="Subheadline"/>
      </w:pPr>
      <w:r w:rsidRPr="00031C83">
        <w:t>Pressekontakt:</w:t>
      </w:r>
    </w:p>
    <w:p w14:paraId="07F44E19" w14:textId="4F0EE678" w:rsidR="00F074B2" w:rsidRPr="00031C83" w:rsidRDefault="00A12328" w:rsidP="000E2BA7">
      <w:pPr>
        <w:pStyle w:val="Fliesstext"/>
      </w:pPr>
      <w:r>
        <w:t>Lisa Kiesenbauer</w:t>
      </w:r>
      <w:r w:rsidR="00F074B2" w:rsidRPr="00031C83">
        <w:t>, Marketing</w:t>
      </w:r>
    </w:p>
    <w:p w14:paraId="4264BD9E" w14:textId="77777777" w:rsidR="00F074B2" w:rsidRPr="00031C83" w:rsidRDefault="00F074B2" w:rsidP="000E2BA7">
      <w:pPr>
        <w:pStyle w:val="Fliesstext"/>
      </w:pPr>
      <w:r w:rsidRPr="00031C83">
        <w:t>ViscoTec Pumpen- u. Dosiertechnik GmbH</w:t>
      </w:r>
    </w:p>
    <w:p w14:paraId="2DCB3A81" w14:textId="77777777" w:rsidR="00F074B2" w:rsidRPr="00031C83" w:rsidRDefault="00F074B2" w:rsidP="000E2BA7">
      <w:pPr>
        <w:pStyle w:val="Fliesstext"/>
      </w:pPr>
      <w:proofErr w:type="spellStart"/>
      <w:r w:rsidRPr="00031C83">
        <w:t>Amperstraße</w:t>
      </w:r>
      <w:proofErr w:type="spellEnd"/>
      <w:r w:rsidRPr="00031C83">
        <w:t xml:space="preserve"> 13 | 84513 Töging a. Inn | Germany</w:t>
      </w:r>
    </w:p>
    <w:p w14:paraId="6890341D" w14:textId="38076D1F" w:rsidR="00F074B2" w:rsidRPr="00031C83" w:rsidRDefault="00F074B2" w:rsidP="000E2BA7">
      <w:pPr>
        <w:pStyle w:val="Fliesstext"/>
      </w:pPr>
      <w:r w:rsidRPr="00031C83">
        <w:t>Tel.: +49 8631 9274-</w:t>
      </w:r>
      <w:r w:rsidR="00A12328">
        <w:t>0</w:t>
      </w:r>
      <w:r w:rsidRPr="00031C83">
        <w:t xml:space="preserve"> </w:t>
      </w:r>
    </w:p>
    <w:p w14:paraId="7F2C20C9" w14:textId="32DC2B17" w:rsidR="00F074B2" w:rsidRPr="00031C83" w:rsidRDefault="00A12328" w:rsidP="000E2BA7">
      <w:pPr>
        <w:pStyle w:val="Fliesstext"/>
      </w:pPr>
      <w:r>
        <w:t>lisa</w:t>
      </w:r>
      <w:r w:rsidR="00757DB4">
        <w:t>.</w:t>
      </w:r>
      <w:r>
        <w:t>kiesenbauer</w:t>
      </w:r>
      <w:r w:rsidR="00F074B2" w:rsidRPr="00031C83">
        <w:t>@viscotec.de | www.viscotec.de</w:t>
      </w:r>
    </w:p>
    <w:sectPr w:rsidR="00F074B2" w:rsidRPr="00031C83" w:rsidSect="004B3830">
      <w:headerReference w:type="default" r:id="rId12"/>
      <w:footerReference w:type="even" r:id="rId13"/>
      <w:footerReference w:type="default" r:id="rId14"/>
      <w:pgSz w:w="11906" w:h="16838" w:code="9"/>
      <w:pgMar w:top="851" w:right="851" w:bottom="851" w:left="992" w:header="1417"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C05789" w14:textId="77777777" w:rsidR="009B7CDC" w:rsidRDefault="009B7CDC">
      <w:r>
        <w:separator/>
      </w:r>
    </w:p>
  </w:endnote>
  <w:endnote w:type="continuationSeparator" w:id="0">
    <w:p w14:paraId="5C09317C" w14:textId="77777777" w:rsidR="009B7CDC" w:rsidRDefault="009B7C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C3F61" w14:textId="77777777" w:rsidR="00551F5B" w:rsidRDefault="00551F5B">
    <w:pPr>
      <w:pStyle w:val="Fuzeile"/>
    </w:pPr>
  </w:p>
  <w:p w14:paraId="23586B05" w14:textId="77777777" w:rsidR="00551F5B" w:rsidRDefault="00551F5B"/>
  <w:p w14:paraId="120E5F2F" w14:textId="77777777" w:rsidR="00551F5B" w:rsidRDefault="00551F5B"/>
  <w:p w14:paraId="4C6642AC" w14:textId="77777777" w:rsidR="00551F5B" w:rsidRDefault="00551F5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651F0" w14:textId="77777777" w:rsidR="003976F5" w:rsidRDefault="003976F5" w:rsidP="003976F5">
    <w:pPr>
      <w:tabs>
        <w:tab w:val="left" w:pos="3261"/>
      </w:tabs>
      <w:rPr>
        <w:rFonts w:cs="Arial"/>
        <w:noProof/>
        <w:sz w:val="14"/>
        <w:szCs w:val="14"/>
      </w:rPr>
    </w:pPr>
  </w:p>
  <w:p w14:paraId="0C125E66" w14:textId="77777777" w:rsidR="00AE2DD9" w:rsidRDefault="00AE2DD9" w:rsidP="003976F5">
    <w:pPr>
      <w:tabs>
        <w:tab w:val="left" w:pos="3261"/>
      </w:tabs>
      <w:rPr>
        <w:rFonts w:cs="Arial"/>
        <w:noProof/>
        <w:sz w:val="14"/>
        <w:szCs w:val="14"/>
      </w:rPr>
    </w:pPr>
    <w:r>
      <w:rPr>
        <w:rFonts w:cs="Arial"/>
        <w:noProof/>
        <w:sz w:val="14"/>
        <w:szCs w:val="14"/>
      </w:rPr>
      <mc:AlternateContent>
        <mc:Choice Requires="wps">
          <w:drawing>
            <wp:anchor distT="0" distB="0" distL="114300" distR="114300" simplePos="0" relativeHeight="251661312" behindDoc="0" locked="0" layoutInCell="1" allowOverlap="1" wp14:anchorId="5F38C5C7" wp14:editId="20084B72">
              <wp:simplePos x="0" y="0"/>
              <wp:positionH relativeFrom="column">
                <wp:posOffset>3493</wp:posOffset>
              </wp:positionH>
              <wp:positionV relativeFrom="paragraph">
                <wp:posOffset>12065</wp:posOffset>
              </wp:positionV>
              <wp:extent cx="6353175"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6353175" cy="0"/>
                      </a:xfrm>
                      <a:prstGeom prst="line">
                        <a:avLst/>
                      </a:prstGeom>
                      <a:ln w="9525">
                        <a:solidFill>
                          <a:srgbClr val="DDE4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AF69449" id="Gerader Verbinder 2"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pt,.95pt" to="500.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" strokecolor="#dde4f0">
              <v:stroke joinstyle="miter"/>
            </v:line>
          </w:pict>
        </mc:Fallback>
      </mc:AlternateContent>
    </w:r>
  </w:p>
  <w:p w14:paraId="37BC2C6C" w14:textId="77777777" w:rsidR="00B266CD" w:rsidRDefault="00B266CD" w:rsidP="003976F5">
    <w:pPr>
      <w:tabs>
        <w:tab w:val="left" w:pos="3261"/>
      </w:tabs>
      <w:rPr>
        <w:rFonts w:cs="Arial"/>
        <w:noProof/>
        <w:sz w:val="14"/>
        <w:szCs w:val="14"/>
      </w:rPr>
    </w:pPr>
  </w:p>
  <w:p w14:paraId="4900FC02" w14:textId="77777777" w:rsidR="00B266CD" w:rsidRDefault="00090F53" w:rsidP="00B266CD">
    <w:pPr>
      <w:tabs>
        <w:tab w:val="left" w:pos="450"/>
        <w:tab w:val="left" w:pos="3261"/>
        <w:tab w:val="left" w:pos="5954"/>
        <w:tab w:val="left" w:pos="8789"/>
      </w:tabs>
      <w:rPr>
        <w:rFonts w:cs="Arial"/>
        <w:noProof/>
        <w:sz w:val="14"/>
        <w:szCs w:val="14"/>
      </w:rPr>
    </w:pPr>
    <w:r>
      <w:rPr>
        <w:rFonts w:cs="Arial"/>
        <w:noProof/>
        <w:color w:val="7F7F7F"/>
        <w:sz w:val="14"/>
        <w:szCs w:val="14"/>
      </w:rPr>
      <w:tab/>
    </w:r>
    <w:r w:rsidR="00B266CD">
      <w:rPr>
        <w:rFonts w:cs="Arial"/>
        <w:noProof/>
        <w:color w:val="7F7F7F"/>
        <w:sz w:val="14"/>
        <w:szCs w:val="14"/>
      </w:rPr>
      <w:tab/>
    </w:r>
    <w:r w:rsidR="00A82FFA">
      <w:rPr>
        <w:rFonts w:cs="Arial"/>
        <w:noProof/>
        <w:sz w:val="14"/>
        <w:szCs w:val="14"/>
      </w:rPr>
      <w:t xml:space="preserve"> </w:t>
    </w:r>
    <w:r w:rsidR="00B266CD">
      <w:rPr>
        <w:rFonts w:cs="Arial"/>
        <w:noProof/>
        <w:color w:val="7F7F7F"/>
        <w:sz w:val="14"/>
        <w:szCs w:val="14"/>
      </w:rPr>
      <w:tab/>
    </w:r>
    <w:r w:rsidR="00B266CD" w:rsidRPr="003976F5">
      <w:rPr>
        <w:rFonts w:cs="Arial"/>
        <w:noProof/>
        <w:sz w:val="14"/>
        <w:szCs w:val="14"/>
      </w:rPr>
      <w:tab/>
      <w:t xml:space="preserve">Seite </w:t>
    </w:r>
    <w:r w:rsidR="00B266CD" w:rsidRPr="003976F5">
      <w:rPr>
        <w:rFonts w:cs="Arial"/>
        <w:noProof/>
        <w:sz w:val="14"/>
        <w:szCs w:val="14"/>
      </w:rPr>
      <w:fldChar w:fldCharType="begin"/>
    </w:r>
    <w:r w:rsidR="00B266CD" w:rsidRPr="003976F5">
      <w:rPr>
        <w:rFonts w:cs="Arial"/>
        <w:noProof/>
        <w:sz w:val="14"/>
        <w:szCs w:val="14"/>
      </w:rPr>
      <w:instrText xml:space="preserve"> PAGE </w:instrText>
    </w:r>
    <w:r w:rsidR="00B266CD" w:rsidRPr="003976F5">
      <w:rPr>
        <w:rFonts w:cs="Arial"/>
        <w:noProof/>
        <w:sz w:val="14"/>
        <w:szCs w:val="14"/>
      </w:rPr>
      <w:fldChar w:fldCharType="separate"/>
    </w:r>
    <w:r w:rsidR="00B266CD">
      <w:rPr>
        <w:rFonts w:cs="Arial"/>
        <w:noProof/>
        <w:sz w:val="14"/>
        <w:szCs w:val="14"/>
      </w:rPr>
      <w:t>1</w:t>
    </w:r>
    <w:r w:rsidR="00B266CD" w:rsidRPr="003976F5">
      <w:rPr>
        <w:rFonts w:cs="Arial"/>
        <w:noProof/>
        <w:sz w:val="14"/>
        <w:szCs w:val="14"/>
      </w:rPr>
      <w:fldChar w:fldCharType="end"/>
    </w:r>
    <w:r w:rsidR="00B266CD" w:rsidRPr="003976F5">
      <w:rPr>
        <w:rFonts w:cs="Arial"/>
        <w:noProof/>
        <w:sz w:val="14"/>
        <w:szCs w:val="14"/>
      </w:rPr>
      <w:t xml:space="preserve"> von </w:t>
    </w:r>
    <w:r w:rsidR="00B266CD" w:rsidRPr="003976F5">
      <w:rPr>
        <w:rFonts w:cs="Arial"/>
        <w:noProof/>
        <w:sz w:val="14"/>
        <w:szCs w:val="14"/>
      </w:rPr>
      <w:fldChar w:fldCharType="begin"/>
    </w:r>
    <w:r w:rsidR="00B266CD" w:rsidRPr="003976F5">
      <w:rPr>
        <w:rFonts w:cs="Arial"/>
        <w:noProof/>
        <w:sz w:val="14"/>
        <w:szCs w:val="14"/>
      </w:rPr>
      <w:instrText xml:space="preserve"> NUMPAGES  </w:instrText>
    </w:r>
    <w:r w:rsidR="00B266CD" w:rsidRPr="003976F5">
      <w:rPr>
        <w:rFonts w:cs="Arial"/>
        <w:noProof/>
        <w:sz w:val="14"/>
        <w:szCs w:val="14"/>
      </w:rPr>
      <w:fldChar w:fldCharType="separate"/>
    </w:r>
    <w:r w:rsidR="00B266CD">
      <w:rPr>
        <w:rFonts w:cs="Arial"/>
        <w:noProof/>
        <w:sz w:val="14"/>
        <w:szCs w:val="14"/>
      </w:rPr>
      <w:t>1</w:t>
    </w:r>
    <w:r w:rsidR="00B266CD" w:rsidRPr="003976F5">
      <w:rPr>
        <w:rFonts w:cs="Arial"/>
        <w:noProof/>
        <w:sz w:val="14"/>
        <w:szCs w:val="14"/>
      </w:rPr>
      <w:fldChar w:fldCharType="end"/>
    </w:r>
  </w:p>
  <w:p w14:paraId="45D0AB39" w14:textId="77777777" w:rsidR="00AE2DD9" w:rsidRDefault="00AE2DD9" w:rsidP="003976F5">
    <w:pPr>
      <w:tabs>
        <w:tab w:val="left" w:pos="450"/>
        <w:tab w:val="left" w:pos="3261"/>
        <w:tab w:val="left" w:pos="5954"/>
        <w:tab w:val="left" w:pos="8789"/>
      </w:tabs>
      <w:rPr>
        <w:rFonts w:cs="Arial"/>
        <w:b/>
        <w:noProof/>
        <w:sz w:val="14"/>
        <w:szCs w:val="14"/>
      </w:rPr>
    </w:pPr>
  </w:p>
  <w:p w14:paraId="71458305" w14:textId="77777777" w:rsidR="00DB594E" w:rsidRDefault="00DB594E" w:rsidP="003976F5">
    <w:pPr>
      <w:tabs>
        <w:tab w:val="left" w:pos="450"/>
        <w:tab w:val="left" w:pos="3261"/>
        <w:tab w:val="left" w:pos="5954"/>
        <w:tab w:val="left" w:pos="8789"/>
      </w:tabs>
      <w:rPr>
        <w:rFonts w:cs="Arial"/>
        <w:noProof/>
        <w:color w:val="7F7F7F"/>
        <w:sz w:val="14"/>
        <w:szCs w:val="14"/>
      </w:rPr>
    </w:pPr>
    <w:r w:rsidRPr="003976F5">
      <w:rPr>
        <w:rFonts w:cs="Arial"/>
        <w:b/>
        <w:noProof/>
        <w:sz w:val="14"/>
        <w:szCs w:val="14"/>
      </w:rPr>
      <w:t>ViscoTec</w:t>
    </w:r>
    <w:r w:rsidRPr="003976F5">
      <w:rPr>
        <w:rFonts w:cs="Arial"/>
        <w:noProof/>
        <w:sz w:val="14"/>
        <w:szCs w:val="14"/>
      </w:rPr>
      <w:tab/>
      <w:t>Amperstraße 13</w:t>
    </w:r>
    <w:r>
      <w:rPr>
        <w:rFonts w:cs="Arial"/>
        <w:noProof/>
        <w:color w:val="7F7F7F"/>
        <w:sz w:val="14"/>
        <w:szCs w:val="14"/>
      </w:rPr>
      <w:tab/>
    </w:r>
    <w:r w:rsidRPr="003976F5">
      <w:rPr>
        <w:rFonts w:cs="Arial"/>
        <w:b/>
        <w:noProof/>
        <w:color w:val="00B0F0"/>
        <w:sz w:val="14"/>
        <w:szCs w:val="14"/>
      </w:rPr>
      <w:t>T</w:t>
    </w:r>
    <w:r>
      <w:rPr>
        <w:rFonts w:cs="Arial"/>
        <w:noProof/>
        <w:color w:val="7F7F7F"/>
        <w:sz w:val="14"/>
        <w:szCs w:val="14"/>
      </w:rPr>
      <w:t xml:space="preserve"> </w:t>
    </w:r>
    <w:r w:rsidR="003976F5">
      <w:rPr>
        <w:rFonts w:cs="Arial"/>
        <w:noProof/>
        <w:color w:val="7F7F7F"/>
        <w:sz w:val="14"/>
        <w:szCs w:val="14"/>
      </w:rPr>
      <w:t xml:space="preserve"> </w:t>
    </w:r>
    <w:r w:rsidR="003976F5" w:rsidRPr="003976F5">
      <w:rPr>
        <w:rFonts w:cs="Arial"/>
        <w:noProof/>
        <w:sz w:val="14"/>
        <w:szCs w:val="14"/>
      </w:rPr>
      <w:t>+49 8631 9274-0</w:t>
    </w:r>
    <w:r w:rsidR="003976F5">
      <w:rPr>
        <w:rFonts w:cs="Arial"/>
        <w:noProof/>
        <w:color w:val="7F7F7F"/>
        <w:sz w:val="14"/>
        <w:szCs w:val="14"/>
      </w:rPr>
      <w:tab/>
    </w:r>
    <w:r w:rsidR="003976F5" w:rsidRPr="003976F5">
      <w:rPr>
        <w:rFonts w:cs="Arial"/>
        <w:b/>
        <w:noProof/>
        <w:color w:val="00B0F0"/>
        <w:sz w:val="14"/>
        <w:szCs w:val="14"/>
      </w:rPr>
      <w:t>W</w:t>
    </w:r>
    <w:r w:rsidR="003976F5">
      <w:rPr>
        <w:rFonts w:cs="Arial"/>
        <w:noProof/>
        <w:color w:val="7F7F7F"/>
        <w:sz w:val="14"/>
        <w:szCs w:val="14"/>
      </w:rPr>
      <w:t xml:space="preserve"> </w:t>
    </w:r>
    <w:r w:rsidR="003976F5" w:rsidRPr="003976F5">
      <w:rPr>
        <w:rFonts w:cs="Arial"/>
        <w:noProof/>
        <w:color w:val="7F7F7F"/>
        <w:sz w:val="20"/>
        <w:szCs w:val="20"/>
      </w:rPr>
      <w:t xml:space="preserve"> </w:t>
    </w:r>
    <w:r w:rsidR="003976F5" w:rsidRPr="003976F5">
      <w:rPr>
        <w:rFonts w:cs="Arial"/>
        <w:noProof/>
        <w:sz w:val="14"/>
        <w:szCs w:val="14"/>
      </w:rPr>
      <w:t>www.viscotec.de</w:t>
    </w:r>
    <w:r w:rsidRPr="003976F5">
      <w:rPr>
        <w:rFonts w:cs="Arial"/>
        <w:noProof/>
        <w:sz w:val="14"/>
        <w:szCs w:val="14"/>
      </w:rPr>
      <w:t xml:space="preserve"> </w:t>
    </w:r>
  </w:p>
  <w:p w14:paraId="12C04471" w14:textId="77777777" w:rsidR="004B3830" w:rsidRDefault="00DB594E" w:rsidP="003976F5">
    <w:pPr>
      <w:tabs>
        <w:tab w:val="left" w:pos="450"/>
        <w:tab w:val="left" w:pos="3261"/>
        <w:tab w:val="left" w:pos="5954"/>
        <w:tab w:val="left" w:pos="6096"/>
        <w:tab w:val="left" w:pos="8789"/>
        <w:tab w:val="left" w:pos="8931"/>
      </w:tabs>
      <w:rPr>
        <w:rFonts w:cs="Arial"/>
        <w:noProof/>
        <w:color w:val="7F7F7F"/>
        <w:sz w:val="16"/>
        <w:szCs w:val="16"/>
      </w:rPr>
    </w:pPr>
    <w:r w:rsidRPr="003976F5">
      <w:rPr>
        <w:rFonts w:cs="Arial"/>
        <w:b/>
        <w:noProof/>
        <w:sz w:val="14"/>
        <w:szCs w:val="14"/>
      </w:rPr>
      <w:t>Pumpen- u. Dosiertechnik GmbH</w:t>
    </w:r>
    <w:r w:rsidRPr="003976F5">
      <w:rPr>
        <w:rFonts w:cs="Arial"/>
        <w:noProof/>
        <w:sz w:val="14"/>
        <w:szCs w:val="14"/>
      </w:rPr>
      <w:tab/>
      <w:t>D-84513 Töging a. Inn</w:t>
    </w:r>
    <w:r w:rsidR="003976F5">
      <w:rPr>
        <w:rFonts w:cs="Arial"/>
        <w:noProof/>
        <w:color w:val="7F7F7F"/>
        <w:sz w:val="14"/>
        <w:szCs w:val="14"/>
      </w:rPr>
      <w:tab/>
    </w:r>
    <w:r w:rsidR="003976F5" w:rsidRPr="003976F5">
      <w:rPr>
        <w:rFonts w:cs="Arial"/>
        <w:b/>
        <w:noProof/>
        <w:color w:val="00B0F0"/>
        <w:sz w:val="14"/>
        <w:szCs w:val="14"/>
      </w:rPr>
      <w:t>F</w:t>
    </w:r>
    <w:r w:rsidR="003976F5">
      <w:rPr>
        <w:rFonts w:cs="Arial"/>
        <w:noProof/>
        <w:color w:val="7F7F7F"/>
        <w:sz w:val="14"/>
        <w:szCs w:val="14"/>
      </w:rPr>
      <w:t xml:space="preserve">  </w:t>
    </w:r>
    <w:r w:rsidR="003976F5" w:rsidRPr="003976F5">
      <w:rPr>
        <w:rFonts w:cs="Arial"/>
        <w:noProof/>
        <w:sz w:val="14"/>
        <w:szCs w:val="14"/>
      </w:rPr>
      <w:t>+49 8631 9274-300</w:t>
    </w:r>
    <w:r w:rsidR="003976F5">
      <w:rPr>
        <w:rFonts w:cs="Arial"/>
        <w:noProof/>
        <w:color w:val="7F7F7F"/>
        <w:sz w:val="14"/>
        <w:szCs w:val="14"/>
      </w:rPr>
      <w:tab/>
    </w:r>
    <w:r w:rsidR="003976F5" w:rsidRPr="003976F5">
      <w:rPr>
        <w:rFonts w:cs="Arial"/>
        <w:b/>
        <w:noProof/>
        <w:color w:val="00B0F0"/>
        <w:sz w:val="14"/>
        <w:szCs w:val="14"/>
      </w:rPr>
      <w:t>E</w:t>
    </w:r>
    <w:r w:rsidR="003976F5">
      <w:rPr>
        <w:rFonts w:cs="Arial"/>
        <w:noProof/>
        <w:color w:val="7F7F7F"/>
        <w:sz w:val="14"/>
        <w:szCs w:val="14"/>
      </w:rPr>
      <w:t xml:space="preserve">  </w:t>
    </w:r>
    <w:r w:rsidR="003976F5" w:rsidRPr="003976F5">
      <w:rPr>
        <w:rFonts w:cs="Arial"/>
        <w:noProof/>
        <w:sz w:val="14"/>
        <w:szCs w:val="14"/>
      </w:rPr>
      <w:t>mail@viscotec.de</w:t>
    </w:r>
  </w:p>
  <w:p w14:paraId="750E4CA2" w14:textId="77777777" w:rsidR="004B3830" w:rsidRDefault="004B3830" w:rsidP="00DB594E">
    <w:pPr>
      <w:tabs>
        <w:tab w:val="left" w:pos="3261"/>
      </w:tabs>
      <w:rPr>
        <w:rFonts w:cs="Arial"/>
        <w:noProof/>
        <w:color w:val="7F7F7F"/>
        <w:sz w:val="16"/>
        <w:szCs w:val="16"/>
      </w:rPr>
    </w:pPr>
  </w:p>
  <w:p w14:paraId="409EDBC9" w14:textId="77777777" w:rsidR="004B3830" w:rsidRPr="00C13A2D" w:rsidRDefault="004B3830" w:rsidP="00C13A2D">
    <w:pPr>
      <w:rPr>
        <w:rFonts w:cs="Arial"/>
        <w:noProof/>
        <w:color w:val="7F7F7F"/>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0BBFA7" w14:textId="77777777" w:rsidR="009B7CDC" w:rsidRDefault="009B7CDC">
      <w:r>
        <w:separator/>
      </w:r>
    </w:p>
  </w:footnote>
  <w:footnote w:type="continuationSeparator" w:id="0">
    <w:p w14:paraId="579A7EA7" w14:textId="77777777" w:rsidR="009B7CDC" w:rsidRDefault="009B7C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BA2F5" w14:textId="77777777" w:rsidR="00757DB4" w:rsidRDefault="00757DB4" w:rsidP="00757DB4">
    <w:pPr>
      <w:pStyle w:val="Headline1"/>
      <w:rPr>
        <w:caps/>
        <w:color w:val="009DE0" w:themeColor="accent6"/>
      </w:rPr>
    </w:pPr>
  </w:p>
  <w:p w14:paraId="22475F4E" w14:textId="4214E709" w:rsidR="00757DB4" w:rsidRPr="00757DB4" w:rsidRDefault="009C64C7" w:rsidP="00757DB4">
    <w:pPr>
      <w:pStyle w:val="Headline1"/>
      <w:rPr>
        <w:caps/>
        <w:color w:val="009DE0" w:themeColor="accent6"/>
      </w:rPr>
    </w:pPr>
    <w:r>
      <w:rPr>
        <w:caps/>
        <w:color w:val="009DE0" w:themeColor="accent6"/>
      </w:rPr>
      <w:t>Anwenderbericht</w:t>
    </w:r>
  </w:p>
  <w:p w14:paraId="2720060F" w14:textId="77777777" w:rsidR="004B3830" w:rsidRDefault="002145DD">
    <w:pPr>
      <w:rPr>
        <w:rFonts w:cs="Arial"/>
        <w:sz w:val="16"/>
        <w:szCs w:val="16"/>
      </w:rPr>
    </w:pPr>
    <w:r>
      <w:rPr>
        <w:rFonts w:cs="Arial"/>
        <w:noProof/>
        <w:color w:val="7F7F7F"/>
        <w:sz w:val="16"/>
        <w:szCs w:val="16"/>
      </w:rPr>
      <w:drawing>
        <wp:anchor distT="0" distB="0" distL="114300" distR="114300" simplePos="0" relativeHeight="251660288" behindDoc="1" locked="1" layoutInCell="1" allowOverlap="1" wp14:anchorId="23D70AFD" wp14:editId="0BCD54BE">
          <wp:simplePos x="0" y="0"/>
          <wp:positionH relativeFrom="column">
            <wp:posOffset>5198745</wp:posOffset>
          </wp:positionH>
          <wp:positionV relativeFrom="page">
            <wp:posOffset>367030</wp:posOffset>
          </wp:positionV>
          <wp:extent cx="1190625" cy="526415"/>
          <wp:effectExtent l="0" t="0" r="9525" b="698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0625" cy="526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295354F" w14:textId="77777777" w:rsidR="00DB594E" w:rsidRDefault="00DB594E">
    <w:pPr>
      <w:rPr>
        <w:rFonts w:cs="Arial"/>
        <w:sz w:val="16"/>
        <w:szCs w:val="16"/>
      </w:rPr>
    </w:pPr>
  </w:p>
  <w:p w14:paraId="012AD299" w14:textId="77777777" w:rsidR="00DB594E" w:rsidRPr="00060FDA" w:rsidRDefault="00DB594E">
    <w:pPr>
      <w:rPr>
        <w:rFonts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59A17C6"/>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D83270A2"/>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E3D05D7C"/>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4F082CC"/>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D5886D88"/>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C0621B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8363D5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3AF678"/>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F8EF11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EC18E4B6"/>
    <w:lvl w:ilvl="0">
      <w:start w:val="1"/>
      <w:numFmt w:val="bullet"/>
      <w:pStyle w:val="Aufzhlungszeichen"/>
      <w:lvlText w:val=""/>
      <w:lvlJc w:val="left"/>
      <w:pPr>
        <w:tabs>
          <w:tab w:val="num" w:pos="360"/>
        </w:tabs>
        <w:ind w:left="360" w:hanging="360"/>
      </w:pPr>
      <w:rPr>
        <w:rFonts w:ascii="Symbol" w:hAnsi="Symbol" w:hint="default"/>
      </w:rPr>
    </w:lvl>
  </w:abstractNum>
  <w:num w:numId="1" w16cid:durableId="495072335">
    <w:abstractNumId w:val="9"/>
  </w:num>
  <w:num w:numId="2" w16cid:durableId="1686908460">
    <w:abstractNumId w:val="7"/>
  </w:num>
  <w:num w:numId="3" w16cid:durableId="1760515199">
    <w:abstractNumId w:val="6"/>
  </w:num>
  <w:num w:numId="4" w16cid:durableId="1745830872">
    <w:abstractNumId w:val="5"/>
  </w:num>
  <w:num w:numId="5" w16cid:durableId="249124529">
    <w:abstractNumId w:val="4"/>
  </w:num>
  <w:num w:numId="6" w16cid:durableId="2060594772">
    <w:abstractNumId w:val="8"/>
  </w:num>
  <w:num w:numId="7" w16cid:durableId="353849851">
    <w:abstractNumId w:val="3"/>
  </w:num>
  <w:num w:numId="8" w16cid:durableId="2074230083">
    <w:abstractNumId w:val="2"/>
  </w:num>
  <w:num w:numId="9" w16cid:durableId="573510683">
    <w:abstractNumId w:val="1"/>
  </w:num>
  <w:num w:numId="10" w16cid:durableId="10398204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0337"/>
    <w:rsid w:val="000023E1"/>
    <w:rsid w:val="0000359E"/>
    <w:rsid w:val="00012C68"/>
    <w:rsid w:val="00014B5A"/>
    <w:rsid w:val="0001798E"/>
    <w:rsid w:val="00031C83"/>
    <w:rsid w:val="00035AF0"/>
    <w:rsid w:val="00036722"/>
    <w:rsid w:val="00060FDA"/>
    <w:rsid w:val="0008235A"/>
    <w:rsid w:val="000857E6"/>
    <w:rsid w:val="00085A89"/>
    <w:rsid w:val="00090F53"/>
    <w:rsid w:val="00092C13"/>
    <w:rsid w:val="000937BB"/>
    <w:rsid w:val="000C6345"/>
    <w:rsid w:val="000D7F60"/>
    <w:rsid w:val="000E2BA7"/>
    <w:rsid w:val="000F1532"/>
    <w:rsid w:val="00121DC3"/>
    <w:rsid w:val="00122439"/>
    <w:rsid w:val="00125C7C"/>
    <w:rsid w:val="00130F23"/>
    <w:rsid w:val="00150577"/>
    <w:rsid w:val="00170EF2"/>
    <w:rsid w:val="00181A8E"/>
    <w:rsid w:val="001827BA"/>
    <w:rsid w:val="00186D5A"/>
    <w:rsid w:val="00194215"/>
    <w:rsid w:val="001B6DB9"/>
    <w:rsid w:val="001C24FD"/>
    <w:rsid w:val="001C7585"/>
    <w:rsid w:val="001D2589"/>
    <w:rsid w:val="001D73C3"/>
    <w:rsid w:val="001E381D"/>
    <w:rsid w:val="001F356B"/>
    <w:rsid w:val="001F520D"/>
    <w:rsid w:val="00213C88"/>
    <w:rsid w:val="002145DD"/>
    <w:rsid w:val="0022390C"/>
    <w:rsid w:val="00270FE7"/>
    <w:rsid w:val="002823B0"/>
    <w:rsid w:val="00294735"/>
    <w:rsid w:val="00297513"/>
    <w:rsid w:val="002B2120"/>
    <w:rsid w:val="002B507B"/>
    <w:rsid w:val="002B5A5A"/>
    <w:rsid w:val="002D68E0"/>
    <w:rsid w:val="002E2147"/>
    <w:rsid w:val="002F1753"/>
    <w:rsid w:val="002F38C0"/>
    <w:rsid w:val="002F4234"/>
    <w:rsid w:val="00301B89"/>
    <w:rsid w:val="0030370D"/>
    <w:rsid w:val="003424C7"/>
    <w:rsid w:val="00353DCC"/>
    <w:rsid w:val="00366EF8"/>
    <w:rsid w:val="0037310C"/>
    <w:rsid w:val="00390802"/>
    <w:rsid w:val="00393D26"/>
    <w:rsid w:val="003976F5"/>
    <w:rsid w:val="00397B89"/>
    <w:rsid w:val="003A6E70"/>
    <w:rsid w:val="003D224A"/>
    <w:rsid w:val="003D606D"/>
    <w:rsid w:val="00401BBD"/>
    <w:rsid w:val="004023F4"/>
    <w:rsid w:val="004111B1"/>
    <w:rsid w:val="00426AC8"/>
    <w:rsid w:val="00431F7F"/>
    <w:rsid w:val="00437598"/>
    <w:rsid w:val="00454676"/>
    <w:rsid w:val="00473102"/>
    <w:rsid w:val="004B3830"/>
    <w:rsid w:val="004B6A2B"/>
    <w:rsid w:val="004C6A67"/>
    <w:rsid w:val="004D5EC4"/>
    <w:rsid w:val="004F398D"/>
    <w:rsid w:val="004F5700"/>
    <w:rsid w:val="0050281D"/>
    <w:rsid w:val="005075EC"/>
    <w:rsid w:val="00513156"/>
    <w:rsid w:val="005131B9"/>
    <w:rsid w:val="0052307D"/>
    <w:rsid w:val="00533C74"/>
    <w:rsid w:val="00534826"/>
    <w:rsid w:val="00535911"/>
    <w:rsid w:val="005363AD"/>
    <w:rsid w:val="00551F5B"/>
    <w:rsid w:val="005566EC"/>
    <w:rsid w:val="005624D6"/>
    <w:rsid w:val="00562844"/>
    <w:rsid w:val="005726B7"/>
    <w:rsid w:val="00583CC5"/>
    <w:rsid w:val="0058577D"/>
    <w:rsid w:val="005860DC"/>
    <w:rsid w:val="005C2903"/>
    <w:rsid w:val="005D7E04"/>
    <w:rsid w:val="005F2038"/>
    <w:rsid w:val="005F5262"/>
    <w:rsid w:val="00600CED"/>
    <w:rsid w:val="00611CE1"/>
    <w:rsid w:val="00615DEA"/>
    <w:rsid w:val="0061700A"/>
    <w:rsid w:val="0062736B"/>
    <w:rsid w:val="0062759D"/>
    <w:rsid w:val="00633124"/>
    <w:rsid w:val="00671EB4"/>
    <w:rsid w:val="006B0815"/>
    <w:rsid w:val="006B3346"/>
    <w:rsid w:val="006C2656"/>
    <w:rsid w:val="006D2D70"/>
    <w:rsid w:val="006E552A"/>
    <w:rsid w:val="006F198C"/>
    <w:rsid w:val="00711926"/>
    <w:rsid w:val="00711B73"/>
    <w:rsid w:val="00721738"/>
    <w:rsid w:val="00735BD6"/>
    <w:rsid w:val="0073733A"/>
    <w:rsid w:val="007475B9"/>
    <w:rsid w:val="007561F9"/>
    <w:rsid w:val="00757DB4"/>
    <w:rsid w:val="007602BD"/>
    <w:rsid w:val="00760510"/>
    <w:rsid w:val="007660CA"/>
    <w:rsid w:val="00773ED5"/>
    <w:rsid w:val="0077677A"/>
    <w:rsid w:val="007824A4"/>
    <w:rsid w:val="007904DA"/>
    <w:rsid w:val="007A29EF"/>
    <w:rsid w:val="007A5F84"/>
    <w:rsid w:val="007A7190"/>
    <w:rsid w:val="007B0AD8"/>
    <w:rsid w:val="007C1D15"/>
    <w:rsid w:val="007C3631"/>
    <w:rsid w:val="007C3A1D"/>
    <w:rsid w:val="007F4F85"/>
    <w:rsid w:val="007F592F"/>
    <w:rsid w:val="007F5D15"/>
    <w:rsid w:val="007F738F"/>
    <w:rsid w:val="007F7887"/>
    <w:rsid w:val="00814DD8"/>
    <w:rsid w:val="00826CA8"/>
    <w:rsid w:val="0083310B"/>
    <w:rsid w:val="00872280"/>
    <w:rsid w:val="00873107"/>
    <w:rsid w:val="00881B09"/>
    <w:rsid w:val="008828C4"/>
    <w:rsid w:val="008A36FE"/>
    <w:rsid w:val="008B14A5"/>
    <w:rsid w:val="008C0FD4"/>
    <w:rsid w:val="008D154F"/>
    <w:rsid w:val="008E3253"/>
    <w:rsid w:val="00904BB2"/>
    <w:rsid w:val="00910AEB"/>
    <w:rsid w:val="009139CC"/>
    <w:rsid w:val="0092628F"/>
    <w:rsid w:val="00940337"/>
    <w:rsid w:val="009467AC"/>
    <w:rsid w:val="009513E0"/>
    <w:rsid w:val="00965AEA"/>
    <w:rsid w:val="0098528E"/>
    <w:rsid w:val="00985FB4"/>
    <w:rsid w:val="00986BE5"/>
    <w:rsid w:val="009A5722"/>
    <w:rsid w:val="009B7CDC"/>
    <w:rsid w:val="009C64C7"/>
    <w:rsid w:val="009D2A8B"/>
    <w:rsid w:val="009D2E29"/>
    <w:rsid w:val="009D4116"/>
    <w:rsid w:val="009E249C"/>
    <w:rsid w:val="009F51C7"/>
    <w:rsid w:val="00A12328"/>
    <w:rsid w:val="00A136BD"/>
    <w:rsid w:val="00A15EE2"/>
    <w:rsid w:val="00A16B40"/>
    <w:rsid w:val="00A214ED"/>
    <w:rsid w:val="00A82FFA"/>
    <w:rsid w:val="00AA274E"/>
    <w:rsid w:val="00AA3099"/>
    <w:rsid w:val="00AC65A4"/>
    <w:rsid w:val="00AD3EFD"/>
    <w:rsid w:val="00AE2DD9"/>
    <w:rsid w:val="00AE7F67"/>
    <w:rsid w:val="00B02F22"/>
    <w:rsid w:val="00B07030"/>
    <w:rsid w:val="00B11A1C"/>
    <w:rsid w:val="00B1330C"/>
    <w:rsid w:val="00B14163"/>
    <w:rsid w:val="00B266CD"/>
    <w:rsid w:val="00B275C4"/>
    <w:rsid w:val="00B30813"/>
    <w:rsid w:val="00B41D41"/>
    <w:rsid w:val="00B42982"/>
    <w:rsid w:val="00B616B9"/>
    <w:rsid w:val="00B61FBF"/>
    <w:rsid w:val="00B65DA7"/>
    <w:rsid w:val="00B76601"/>
    <w:rsid w:val="00B86C60"/>
    <w:rsid w:val="00B904F9"/>
    <w:rsid w:val="00B9622B"/>
    <w:rsid w:val="00BC663D"/>
    <w:rsid w:val="00BE3AD2"/>
    <w:rsid w:val="00BE6360"/>
    <w:rsid w:val="00BF37EF"/>
    <w:rsid w:val="00BF4E55"/>
    <w:rsid w:val="00C13A2D"/>
    <w:rsid w:val="00C14314"/>
    <w:rsid w:val="00C419B0"/>
    <w:rsid w:val="00C450E2"/>
    <w:rsid w:val="00C52718"/>
    <w:rsid w:val="00C53C73"/>
    <w:rsid w:val="00C60AD4"/>
    <w:rsid w:val="00C67124"/>
    <w:rsid w:val="00C733AE"/>
    <w:rsid w:val="00C928C1"/>
    <w:rsid w:val="00CA7D41"/>
    <w:rsid w:val="00CD5602"/>
    <w:rsid w:val="00CE60B0"/>
    <w:rsid w:val="00CF5E36"/>
    <w:rsid w:val="00D002C7"/>
    <w:rsid w:val="00D02E03"/>
    <w:rsid w:val="00D273DB"/>
    <w:rsid w:val="00D33DD0"/>
    <w:rsid w:val="00D60136"/>
    <w:rsid w:val="00D64379"/>
    <w:rsid w:val="00D91514"/>
    <w:rsid w:val="00D92890"/>
    <w:rsid w:val="00D92E5D"/>
    <w:rsid w:val="00D94C64"/>
    <w:rsid w:val="00D95BA4"/>
    <w:rsid w:val="00D96389"/>
    <w:rsid w:val="00DB594E"/>
    <w:rsid w:val="00DE5663"/>
    <w:rsid w:val="00E2103C"/>
    <w:rsid w:val="00E66813"/>
    <w:rsid w:val="00E76D03"/>
    <w:rsid w:val="00EB1CCA"/>
    <w:rsid w:val="00ED041C"/>
    <w:rsid w:val="00ED6F38"/>
    <w:rsid w:val="00ED7FBF"/>
    <w:rsid w:val="00EE1DDC"/>
    <w:rsid w:val="00F0275E"/>
    <w:rsid w:val="00F074B2"/>
    <w:rsid w:val="00F34DC7"/>
    <w:rsid w:val="00F5216C"/>
    <w:rsid w:val="00F57E6A"/>
    <w:rsid w:val="00F6014F"/>
    <w:rsid w:val="00F60ED1"/>
    <w:rsid w:val="00F614D9"/>
    <w:rsid w:val="00F616B4"/>
    <w:rsid w:val="00F813D7"/>
    <w:rsid w:val="00F82EA0"/>
    <w:rsid w:val="00F962EB"/>
    <w:rsid w:val="00FE627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E55A7B0"/>
  <w15:chartTrackingRefBased/>
  <w15:docId w15:val="{54D9A2F9-C6F6-4285-85FC-310E93B5E6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1E381D"/>
    <w:rPr>
      <w:rFonts w:ascii="Arial" w:hAnsi="Arial"/>
      <w:sz w:val="22"/>
      <w:szCs w:val="24"/>
    </w:rPr>
  </w:style>
  <w:style w:type="paragraph" w:styleId="berschrift1">
    <w:name w:val="heading 1"/>
    <w:basedOn w:val="Standard"/>
    <w:next w:val="Standard"/>
    <w:rsid w:val="009D4116"/>
    <w:pPr>
      <w:keepNext/>
      <w:spacing w:before="240" w:after="60"/>
      <w:outlineLvl w:val="0"/>
    </w:pPr>
    <w:rPr>
      <w:rFonts w:cs="Arial"/>
      <w:b/>
      <w:bCs/>
      <w:kern w:val="32"/>
      <w:sz w:val="32"/>
      <w:szCs w:val="32"/>
    </w:rPr>
  </w:style>
  <w:style w:type="paragraph" w:styleId="berschrift2">
    <w:name w:val="heading 2"/>
    <w:basedOn w:val="Standard"/>
    <w:next w:val="Standard"/>
    <w:rsid w:val="009D4116"/>
    <w:pPr>
      <w:keepNext/>
      <w:spacing w:before="240" w:after="60"/>
      <w:outlineLvl w:val="1"/>
    </w:pPr>
    <w:rPr>
      <w:rFonts w:cs="Arial"/>
      <w:b/>
      <w:bCs/>
      <w:i/>
      <w:iCs/>
      <w:sz w:val="28"/>
      <w:szCs w:val="28"/>
    </w:rPr>
  </w:style>
  <w:style w:type="paragraph" w:styleId="berschrift3">
    <w:name w:val="heading 3"/>
    <w:basedOn w:val="Standard"/>
    <w:next w:val="Standard"/>
    <w:rsid w:val="009D4116"/>
    <w:pPr>
      <w:keepNext/>
      <w:spacing w:before="240" w:after="60"/>
      <w:outlineLvl w:val="2"/>
    </w:pPr>
    <w:rPr>
      <w:rFonts w:cs="Arial"/>
      <w:b/>
      <w:bCs/>
      <w:sz w:val="26"/>
      <w:szCs w:val="26"/>
    </w:rPr>
  </w:style>
  <w:style w:type="paragraph" w:styleId="berschrift4">
    <w:name w:val="heading 4"/>
    <w:basedOn w:val="Standard"/>
    <w:next w:val="Standard"/>
    <w:rsid w:val="009D4116"/>
    <w:pPr>
      <w:keepNext/>
      <w:spacing w:before="240" w:after="60"/>
      <w:outlineLvl w:val="3"/>
    </w:pPr>
    <w:rPr>
      <w:b/>
      <w:bCs/>
      <w:sz w:val="28"/>
      <w:szCs w:val="28"/>
    </w:rPr>
  </w:style>
  <w:style w:type="paragraph" w:styleId="berschrift5">
    <w:name w:val="heading 5"/>
    <w:basedOn w:val="Standard"/>
    <w:next w:val="Standard"/>
    <w:rsid w:val="009D4116"/>
    <w:pPr>
      <w:spacing w:before="240" w:after="60"/>
      <w:outlineLvl w:val="4"/>
    </w:pPr>
    <w:rPr>
      <w:b/>
      <w:bCs/>
      <w:i/>
      <w:iCs/>
      <w:sz w:val="26"/>
      <w:szCs w:val="26"/>
    </w:rPr>
  </w:style>
  <w:style w:type="paragraph" w:styleId="berschrift6">
    <w:name w:val="heading 6"/>
    <w:basedOn w:val="Standard"/>
    <w:next w:val="Standard"/>
    <w:rsid w:val="009D4116"/>
    <w:pPr>
      <w:spacing w:before="240" w:after="60"/>
      <w:outlineLvl w:val="5"/>
    </w:pPr>
    <w:rPr>
      <w:b/>
      <w:bCs/>
      <w:szCs w:val="22"/>
    </w:rPr>
  </w:style>
  <w:style w:type="paragraph" w:styleId="berschrift7">
    <w:name w:val="heading 7"/>
    <w:basedOn w:val="Standard"/>
    <w:next w:val="Standard"/>
    <w:rsid w:val="009D4116"/>
    <w:pPr>
      <w:spacing w:before="240" w:after="60"/>
      <w:outlineLvl w:val="6"/>
    </w:pPr>
  </w:style>
  <w:style w:type="paragraph" w:styleId="berschrift8">
    <w:name w:val="heading 8"/>
    <w:basedOn w:val="Standard"/>
    <w:next w:val="Standard"/>
    <w:rsid w:val="009D4116"/>
    <w:pPr>
      <w:spacing w:before="240" w:after="60"/>
      <w:outlineLvl w:val="7"/>
    </w:pPr>
    <w:rPr>
      <w:i/>
      <w:iCs/>
    </w:rPr>
  </w:style>
  <w:style w:type="paragraph" w:styleId="berschrift9">
    <w:name w:val="heading 9"/>
    <w:basedOn w:val="Standard"/>
    <w:next w:val="Standard"/>
    <w:rsid w:val="009D4116"/>
    <w:pPr>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rsid w:val="006C2656"/>
    <w:rPr>
      <w:b/>
      <w:sz w:val="28"/>
    </w:rPr>
  </w:style>
  <w:style w:type="paragraph" w:styleId="Abbildungsverzeichnis">
    <w:name w:val="table of figures"/>
    <w:basedOn w:val="Standard"/>
    <w:next w:val="Standard"/>
    <w:semiHidden/>
    <w:rsid w:val="009D4116"/>
    <w:pPr>
      <w:ind w:left="480" w:hanging="480"/>
    </w:pPr>
  </w:style>
  <w:style w:type="paragraph" w:styleId="Anrede">
    <w:name w:val="Salutation"/>
    <w:basedOn w:val="Standard"/>
    <w:next w:val="Standard"/>
    <w:rsid w:val="009D4116"/>
  </w:style>
  <w:style w:type="paragraph" w:styleId="Aufzhlungszeichen">
    <w:name w:val="List Bullet"/>
    <w:basedOn w:val="Standard"/>
    <w:autoRedefine/>
    <w:rsid w:val="009D4116"/>
    <w:pPr>
      <w:numPr>
        <w:numId w:val="1"/>
      </w:numPr>
    </w:pPr>
  </w:style>
  <w:style w:type="paragraph" w:styleId="Aufzhlungszeichen2">
    <w:name w:val="List Bullet 2"/>
    <w:basedOn w:val="Standard"/>
    <w:autoRedefine/>
    <w:rsid w:val="009D4116"/>
    <w:pPr>
      <w:numPr>
        <w:numId w:val="2"/>
      </w:numPr>
    </w:pPr>
  </w:style>
  <w:style w:type="paragraph" w:styleId="Aufzhlungszeichen3">
    <w:name w:val="List Bullet 3"/>
    <w:basedOn w:val="Standard"/>
    <w:autoRedefine/>
    <w:rsid w:val="009D4116"/>
    <w:pPr>
      <w:numPr>
        <w:numId w:val="3"/>
      </w:numPr>
      <w:tabs>
        <w:tab w:val="clear" w:pos="926"/>
        <w:tab w:val="num" w:pos="360"/>
      </w:tabs>
      <w:ind w:left="0" w:firstLine="0"/>
    </w:pPr>
  </w:style>
  <w:style w:type="paragraph" w:styleId="Aufzhlungszeichen4">
    <w:name w:val="List Bullet 4"/>
    <w:basedOn w:val="Standard"/>
    <w:autoRedefine/>
    <w:rsid w:val="009D4116"/>
    <w:pPr>
      <w:numPr>
        <w:numId w:val="4"/>
      </w:numPr>
      <w:tabs>
        <w:tab w:val="clear" w:pos="1209"/>
        <w:tab w:val="num" w:pos="360"/>
      </w:tabs>
      <w:ind w:left="0" w:firstLine="0"/>
    </w:pPr>
  </w:style>
  <w:style w:type="paragraph" w:styleId="Aufzhlungszeichen5">
    <w:name w:val="List Bullet 5"/>
    <w:basedOn w:val="Standard"/>
    <w:autoRedefine/>
    <w:rsid w:val="009D4116"/>
    <w:pPr>
      <w:numPr>
        <w:numId w:val="5"/>
      </w:numPr>
      <w:tabs>
        <w:tab w:val="clear" w:pos="1492"/>
        <w:tab w:val="num" w:pos="360"/>
      </w:tabs>
      <w:ind w:left="0" w:firstLine="0"/>
    </w:pPr>
  </w:style>
  <w:style w:type="paragraph" w:styleId="Beschriftung">
    <w:name w:val="caption"/>
    <w:basedOn w:val="Standard"/>
    <w:next w:val="Standard"/>
    <w:rsid w:val="001E381D"/>
    <w:pPr>
      <w:spacing w:before="120" w:after="120"/>
    </w:pPr>
    <w:rPr>
      <w:b/>
      <w:bCs/>
      <w:szCs w:val="20"/>
    </w:rPr>
  </w:style>
  <w:style w:type="paragraph" w:styleId="Blocktext">
    <w:name w:val="Block Text"/>
    <w:basedOn w:val="Standard"/>
    <w:rsid w:val="009D4116"/>
    <w:pPr>
      <w:spacing w:after="120"/>
      <w:ind w:left="1440" w:right="1440"/>
    </w:pPr>
  </w:style>
  <w:style w:type="paragraph" w:styleId="Datum">
    <w:name w:val="Date"/>
    <w:basedOn w:val="Standard"/>
    <w:next w:val="Standard"/>
    <w:rsid w:val="009D4116"/>
  </w:style>
  <w:style w:type="paragraph" w:styleId="Dokumentstruktur">
    <w:name w:val="Document Map"/>
    <w:basedOn w:val="Standard"/>
    <w:semiHidden/>
    <w:rsid w:val="009D4116"/>
    <w:pPr>
      <w:shd w:val="clear" w:color="auto" w:fill="000080"/>
    </w:pPr>
    <w:rPr>
      <w:rFonts w:ascii="Tahoma" w:hAnsi="Tahoma" w:cs="Tahoma"/>
    </w:rPr>
  </w:style>
  <w:style w:type="paragraph" w:styleId="E-Mail-Signatur">
    <w:name w:val="E-mail Signature"/>
    <w:basedOn w:val="Standard"/>
    <w:rsid w:val="009D4116"/>
  </w:style>
  <w:style w:type="paragraph" w:styleId="Endnotentext">
    <w:name w:val="endnote text"/>
    <w:basedOn w:val="Standard"/>
    <w:semiHidden/>
    <w:rsid w:val="009D4116"/>
    <w:rPr>
      <w:sz w:val="20"/>
      <w:szCs w:val="20"/>
    </w:rPr>
  </w:style>
  <w:style w:type="paragraph" w:styleId="Fu-Endnotenberschrift">
    <w:name w:val="Note Heading"/>
    <w:basedOn w:val="Standard"/>
    <w:next w:val="Standard"/>
    <w:rsid w:val="009D4116"/>
  </w:style>
  <w:style w:type="paragraph" w:styleId="Funotentext">
    <w:name w:val="footnote text"/>
    <w:basedOn w:val="Standard"/>
    <w:semiHidden/>
    <w:rsid w:val="009D4116"/>
    <w:rPr>
      <w:sz w:val="20"/>
      <w:szCs w:val="20"/>
    </w:rPr>
  </w:style>
  <w:style w:type="paragraph" w:styleId="Fuzeile">
    <w:name w:val="footer"/>
    <w:basedOn w:val="Standard"/>
    <w:rsid w:val="009D4116"/>
    <w:pPr>
      <w:tabs>
        <w:tab w:val="center" w:pos="4536"/>
        <w:tab w:val="right" w:pos="9072"/>
      </w:tabs>
    </w:pPr>
  </w:style>
  <w:style w:type="paragraph" w:styleId="Gruformel">
    <w:name w:val="Closing"/>
    <w:basedOn w:val="Standard"/>
    <w:rsid w:val="009D4116"/>
    <w:pPr>
      <w:ind w:left="4252"/>
    </w:pPr>
  </w:style>
  <w:style w:type="paragraph" w:styleId="HTMLAdresse">
    <w:name w:val="HTML Address"/>
    <w:basedOn w:val="Standard"/>
    <w:rsid w:val="009D4116"/>
    <w:rPr>
      <w:i/>
      <w:iCs/>
    </w:rPr>
  </w:style>
  <w:style w:type="paragraph" w:styleId="HTMLVorformatiert">
    <w:name w:val="HTML Preformatted"/>
    <w:basedOn w:val="Standard"/>
    <w:rsid w:val="009D4116"/>
    <w:rPr>
      <w:rFonts w:ascii="Courier New" w:hAnsi="Courier New" w:cs="Courier New"/>
      <w:sz w:val="20"/>
      <w:szCs w:val="20"/>
    </w:rPr>
  </w:style>
  <w:style w:type="paragraph" w:styleId="Index1">
    <w:name w:val="index 1"/>
    <w:basedOn w:val="Standard"/>
    <w:next w:val="Standard"/>
    <w:autoRedefine/>
    <w:semiHidden/>
    <w:rsid w:val="009D4116"/>
    <w:pPr>
      <w:ind w:left="240" w:hanging="240"/>
    </w:pPr>
  </w:style>
  <w:style w:type="paragraph" w:styleId="Index2">
    <w:name w:val="index 2"/>
    <w:basedOn w:val="Standard"/>
    <w:next w:val="Standard"/>
    <w:autoRedefine/>
    <w:semiHidden/>
    <w:rsid w:val="009D4116"/>
    <w:pPr>
      <w:ind w:left="480" w:hanging="240"/>
    </w:pPr>
  </w:style>
  <w:style w:type="paragraph" w:styleId="Index3">
    <w:name w:val="index 3"/>
    <w:basedOn w:val="Standard"/>
    <w:next w:val="Standard"/>
    <w:autoRedefine/>
    <w:semiHidden/>
    <w:rsid w:val="009D4116"/>
    <w:pPr>
      <w:ind w:left="720" w:hanging="240"/>
    </w:pPr>
  </w:style>
  <w:style w:type="paragraph" w:styleId="Index4">
    <w:name w:val="index 4"/>
    <w:basedOn w:val="Standard"/>
    <w:next w:val="Standard"/>
    <w:autoRedefine/>
    <w:semiHidden/>
    <w:rsid w:val="009D4116"/>
    <w:pPr>
      <w:ind w:left="960" w:hanging="240"/>
    </w:pPr>
  </w:style>
  <w:style w:type="paragraph" w:styleId="Index5">
    <w:name w:val="index 5"/>
    <w:basedOn w:val="Standard"/>
    <w:next w:val="Standard"/>
    <w:autoRedefine/>
    <w:semiHidden/>
    <w:rsid w:val="009D4116"/>
    <w:pPr>
      <w:ind w:left="1200" w:hanging="240"/>
    </w:pPr>
  </w:style>
  <w:style w:type="paragraph" w:styleId="Index6">
    <w:name w:val="index 6"/>
    <w:basedOn w:val="Standard"/>
    <w:next w:val="Standard"/>
    <w:autoRedefine/>
    <w:semiHidden/>
    <w:rsid w:val="009D4116"/>
    <w:pPr>
      <w:ind w:left="1440" w:hanging="240"/>
    </w:pPr>
  </w:style>
  <w:style w:type="paragraph" w:styleId="Index7">
    <w:name w:val="index 7"/>
    <w:basedOn w:val="Standard"/>
    <w:next w:val="Standard"/>
    <w:autoRedefine/>
    <w:semiHidden/>
    <w:rsid w:val="009D4116"/>
    <w:pPr>
      <w:ind w:left="1680" w:hanging="240"/>
    </w:pPr>
  </w:style>
  <w:style w:type="paragraph" w:styleId="Index8">
    <w:name w:val="index 8"/>
    <w:basedOn w:val="Standard"/>
    <w:next w:val="Standard"/>
    <w:autoRedefine/>
    <w:semiHidden/>
    <w:rsid w:val="009D4116"/>
    <w:pPr>
      <w:ind w:left="1920" w:hanging="240"/>
    </w:pPr>
  </w:style>
  <w:style w:type="paragraph" w:styleId="Index9">
    <w:name w:val="index 9"/>
    <w:basedOn w:val="Standard"/>
    <w:next w:val="Standard"/>
    <w:autoRedefine/>
    <w:semiHidden/>
    <w:rsid w:val="009D4116"/>
    <w:pPr>
      <w:ind w:left="2160" w:hanging="240"/>
    </w:pPr>
  </w:style>
  <w:style w:type="paragraph" w:styleId="Indexberschrift">
    <w:name w:val="index heading"/>
    <w:basedOn w:val="Standard"/>
    <w:next w:val="Index1"/>
    <w:semiHidden/>
    <w:rsid w:val="009D4116"/>
    <w:rPr>
      <w:rFonts w:cs="Arial"/>
      <w:b/>
      <w:bCs/>
    </w:rPr>
  </w:style>
  <w:style w:type="paragraph" w:styleId="Kommentartext">
    <w:name w:val="annotation text"/>
    <w:basedOn w:val="Standard"/>
    <w:link w:val="KommentartextZchn"/>
    <w:semiHidden/>
    <w:rsid w:val="009D4116"/>
    <w:rPr>
      <w:sz w:val="20"/>
      <w:szCs w:val="20"/>
    </w:rPr>
  </w:style>
  <w:style w:type="paragraph" w:styleId="Kopfzeile">
    <w:name w:val="header"/>
    <w:basedOn w:val="Standard"/>
    <w:rsid w:val="009D4116"/>
    <w:pPr>
      <w:tabs>
        <w:tab w:val="center" w:pos="4536"/>
        <w:tab w:val="right" w:pos="9072"/>
      </w:tabs>
    </w:pPr>
  </w:style>
  <w:style w:type="paragraph" w:styleId="Liste">
    <w:name w:val="List"/>
    <w:basedOn w:val="Standard"/>
    <w:rsid w:val="009D4116"/>
    <w:pPr>
      <w:ind w:left="283" w:hanging="283"/>
    </w:pPr>
  </w:style>
  <w:style w:type="paragraph" w:styleId="Liste2">
    <w:name w:val="List 2"/>
    <w:basedOn w:val="Standard"/>
    <w:rsid w:val="009D4116"/>
    <w:pPr>
      <w:ind w:left="566" w:hanging="283"/>
    </w:pPr>
  </w:style>
  <w:style w:type="paragraph" w:styleId="Liste3">
    <w:name w:val="List 3"/>
    <w:basedOn w:val="Standard"/>
    <w:rsid w:val="009D4116"/>
    <w:pPr>
      <w:ind w:left="849" w:hanging="283"/>
    </w:pPr>
  </w:style>
  <w:style w:type="paragraph" w:styleId="Liste4">
    <w:name w:val="List 4"/>
    <w:basedOn w:val="Standard"/>
    <w:rsid w:val="009D4116"/>
    <w:pPr>
      <w:ind w:left="1132" w:hanging="283"/>
    </w:pPr>
  </w:style>
  <w:style w:type="paragraph" w:styleId="Liste5">
    <w:name w:val="List 5"/>
    <w:basedOn w:val="Standard"/>
    <w:rsid w:val="009D4116"/>
    <w:pPr>
      <w:ind w:left="1415" w:hanging="283"/>
    </w:pPr>
  </w:style>
  <w:style w:type="paragraph" w:styleId="Listenfortsetzung">
    <w:name w:val="List Continue"/>
    <w:basedOn w:val="Standard"/>
    <w:rsid w:val="009D4116"/>
    <w:pPr>
      <w:spacing w:after="120"/>
      <w:ind w:left="283"/>
    </w:pPr>
  </w:style>
  <w:style w:type="paragraph" w:styleId="Listenfortsetzung2">
    <w:name w:val="List Continue 2"/>
    <w:basedOn w:val="Standard"/>
    <w:rsid w:val="009D4116"/>
    <w:pPr>
      <w:spacing w:after="120"/>
      <w:ind w:left="566"/>
    </w:pPr>
  </w:style>
  <w:style w:type="paragraph" w:styleId="Listenfortsetzung3">
    <w:name w:val="List Continue 3"/>
    <w:basedOn w:val="Standard"/>
    <w:rsid w:val="009D4116"/>
    <w:pPr>
      <w:spacing w:after="120"/>
      <w:ind w:left="849"/>
    </w:pPr>
  </w:style>
  <w:style w:type="paragraph" w:styleId="Listenfortsetzung4">
    <w:name w:val="List Continue 4"/>
    <w:basedOn w:val="Standard"/>
    <w:rsid w:val="009D4116"/>
    <w:pPr>
      <w:spacing w:after="120"/>
      <w:ind w:left="1132"/>
    </w:pPr>
  </w:style>
  <w:style w:type="paragraph" w:styleId="Listenfortsetzung5">
    <w:name w:val="List Continue 5"/>
    <w:basedOn w:val="Standard"/>
    <w:rsid w:val="009D4116"/>
    <w:pPr>
      <w:spacing w:after="120"/>
      <w:ind w:left="1415"/>
    </w:pPr>
  </w:style>
  <w:style w:type="paragraph" w:styleId="Listennummer">
    <w:name w:val="List Number"/>
    <w:basedOn w:val="Standard"/>
    <w:rsid w:val="009D4116"/>
    <w:pPr>
      <w:numPr>
        <w:numId w:val="6"/>
      </w:numPr>
    </w:pPr>
  </w:style>
  <w:style w:type="paragraph" w:styleId="Listennummer2">
    <w:name w:val="List Number 2"/>
    <w:basedOn w:val="Standard"/>
    <w:rsid w:val="009D4116"/>
    <w:pPr>
      <w:numPr>
        <w:numId w:val="7"/>
      </w:numPr>
    </w:pPr>
  </w:style>
  <w:style w:type="paragraph" w:styleId="Listennummer3">
    <w:name w:val="List Number 3"/>
    <w:basedOn w:val="Standard"/>
    <w:rsid w:val="009D4116"/>
    <w:pPr>
      <w:numPr>
        <w:numId w:val="8"/>
      </w:numPr>
    </w:pPr>
  </w:style>
  <w:style w:type="paragraph" w:styleId="Listennummer4">
    <w:name w:val="List Number 4"/>
    <w:basedOn w:val="Standard"/>
    <w:rsid w:val="009D4116"/>
    <w:pPr>
      <w:numPr>
        <w:numId w:val="9"/>
      </w:numPr>
    </w:pPr>
  </w:style>
  <w:style w:type="paragraph" w:styleId="Listennummer5">
    <w:name w:val="List Number 5"/>
    <w:basedOn w:val="Standard"/>
    <w:rsid w:val="009D4116"/>
    <w:pPr>
      <w:numPr>
        <w:numId w:val="10"/>
      </w:numPr>
    </w:pPr>
  </w:style>
  <w:style w:type="paragraph" w:styleId="Makrotext">
    <w:name w:val="macro"/>
    <w:semiHidden/>
    <w:rsid w:val="009D411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Nachrichtenkopf">
    <w:name w:val="Message Header"/>
    <w:basedOn w:val="Standard"/>
    <w:rsid w:val="009D4116"/>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paragraph" w:styleId="NurText">
    <w:name w:val="Plain Text"/>
    <w:basedOn w:val="Standard"/>
    <w:rsid w:val="009D4116"/>
    <w:rPr>
      <w:rFonts w:ascii="Courier New" w:hAnsi="Courier New" w:cs="Courier New"/>
      <w:sz w:val="20"/>
      <w:szCs w:val="20"/>
    </w:rPr>
  </w:style>
  <w:style w:type="paragraph" w:styleId="Rechtsgrundlagenverzeichnis">
    <w:name w:val="table of authorities"/>
    <w:basedOn w:val="Standard"/>
    <w:next w:val="Standard"/>
    <w:semiHidden/>
    <w:rsid w:val="009D4116"/>
    <w:pPr>
      <w:ind w:left="240" w:hanging="240"/>
    </w:pPr>
  </w:style>
  <w:style w:type="paragraph" w:styleId="RGV-berschrift">
    <w:name w:val="toa heading"/>
    <w:basedOn w:val="Standard"/>
    <w:next w:val="Standard"/>
    <w:semiHidden/>
    <w:rsid w:val="009D4116"/>
    <w:pPr>
      <w:spacing w:before="120"/>
    </w:pPr>
    <w:rPr>
      <w:rFonts w:cs="Arial"/>
      <w:b/>
      <w:bCs/>
    </w:rPr>
  </w:style>
  <w:style w:type="paragraph" w:styleId="StandardWeb">
    <w:name w:val="Normal (Web)"/>
    <w:basedOn w:val="Standard"/>
    <w:link w:val="StandardWebZchn"/>
    <w:rsid w:val="009D4116"/>
  </w:style>
  <w:style w:type="paragraph" w:styleId="Standardeinzug">
    <w:name w:val="Normal Indent"/>
    <w:basedOn w:val="Standard"/>
    <w:rsid w:val="009D4116"/>
    <w:pPr>
      <w:ind w:left="708"/>
    </w:pPr>
  </w:style>
  <w:style w:type="paragraph" w:styleId="Textkrper">
    <w:name w:val="Body Text"/>
    <w:basedOn w:val="Standard"/>
    <w:rsid w:val="009D4116"/>
    <w:pPr>
      <w:spacing w:after="120"/>
    </w:pPr>
  </w:style>
  <w:style w:type="paragraph" w:styleId="Textkrper2">
    <w:name w:val="Body Text 2"/>
    <w:basedOn w:val="Standard"/>
    <w:rsid w:val="009D4116"/>
    <w:pPr>
      <w:spacing w:after="120" w:line="480" w:lineRule="auto"/>
    </w:pPr>
  </w:style>
  <w:style w:type="paragraph" w:styleId="Textkrper3">
    <w:name w:val="Body Text 3"/>
    <w:basedOn w:val="Standard"/>
    <w:rsid w:val="009D4116"/>
    <w:pPr>
      <w:spacing w:after="120"/>
    </w:pPr>
    <w:rPr>
      <w:sz w:val="16"/>
      <w:szCs w:val="16"/>
    </w:rPr>
  </w:style>
  <w:style w:type="paragraph" w:styleId="Textkrper-Zeileneinzug">
    <w:name w:val="Body Text Indent"/>
    <w:basedOn w:val="Standard"/>
    <w:rsid w:val="009D4116"/>
    <w:pPr>
      <w:spacing w:after="120"/>
      <w:ind w:left="283"/>
    </w:pPr>
  </w:style>
  <w:style w:type="paragraph" w:styleId="Textkrper-Einzug2">
    <w:name w:val="Body Text Indent 2"/>
    <w:basedOn w:val="Standard"/>
    <w:rsid w:val="009D4116"/>
    <w:pPr>
      <w:spacing w:after="120" w:line="480" w:lineRule="auto"/>
      <w:ind w:left="283"/>
    </w:pPr>
  </w:style>
  <w:style w:type="paragraph" w:styleId="Textkrper-Einzug3">
    <w:name w:val="Body Text Indent 3"/>
    <w:basedOn w:val="Standard"/>
    <w:rsid w:val="009D4116"/>
    <w:pPr>
      <w:spacing w:after="120"/>
      <w:ind w:left="283"/>
    </w:pPr>
    <w:rPr>
      <w:sz w:val="16"/>
      <w:szCs w:val="16"/>
    </w:rPr>
  </w:style>
  <w:style w:type="paragraph" w:styleId="Textkrper-Erstzeileneinzug">
    <w:name w:val="Body Text First Indent"/>
    <w:basedOn w:val="Textkrper"/>
    <w:rsid w:val="009D4116"/>
    <w:pPr>
      <w:ind w:firstLine="210"/>
    </w:pPr>
  </w:style>
  <w:style w:type="paragraph" w:styleId="Textkrper-Erstzeileneinzug2">
    <w:name w:val="Body Text First Indent 2"/>
    <w:basedOn w:val="Textkrper-Zeileneinzug"/>
    <w:rsid w:val="009D4116"/>
    <w:pPr>
      <w:ind w:firstLine="210"/>
    </w:pPr>
  </w:style>
  <w:style w:type="paragraph" w:styleId="Umschlagabsenderadresse">
    <w:name w:val="envelope return"/>
    <w:basedOn w:val="Standard"/>
    <w:rsid w:val="009D4116"/>
    <w:rPr>
      <w:rFonts w:cs="Arial"/>
      <w:sz w:val="20"/>
      <w:szCs w:val="20"/>
    </w:rPr>
  </w:style>
  <w:style w:type="paragraph" w:styleId="Umschlagadresse">
    <w:name w:val="envelope address"/>
    <w:basedOn w:val="Standard"/>
    <w:rsid w:val="009D4116"/>
    <w:pPr>
      <w:framePr w:w="4320" w:h="2160" w:hRule="exact" w:hSpace="141" w:wrap="auto" w:hAnchor="page" w:xAlign="center" w:yAlign="bottom"/>
      <w:ind w:left="1"/>
    </w:pPr>
    <w:rPr>
      <w:rFonts w:cs="Arial"/>
    </w:rPr>
  </w:style>
  <w:style w:type="paragraph" w:styleId="Unterschrift">
    <w:name w:val="Signature"/>
    <w:basedOn w:val="Standard"/>
    <w:rsid w:val="009D4116"/>
    <w:pPr>
      <w:ind w:left="4252"/>
    </w:pPr>
  </w:style>
  <w:style w:type="paragraph" w:styleId="Untertitel">
    <w:name w:val="Subtitle"/>
    <w:basedOn w:val="Standard"/>
    <w:rsid w:val="007F738F"/>
    <w:pPr>
      <w:spacing w:after="60" w:line="360" w:lineRule="auto"/>
      <w:outlineLvl w:val="1"/>
    </w:pPr>
    <w:rPr>
      <w:rFonts w:cs="Arial"/>
      <w:sz w:val="24"/>
    </w:rPr>
  </w:style>
  <w:style w:type="paragraph" w:styleId="Verzeichnis1">
    <w:name w:val="toc 1"/>
    <w:basedOn w:val="Standard"/>
    <w:next w:val="Standard"/>
    <w:autoRedefine/>
    <w:semiHidden/>
    <w:rsid w:val="009D4116"/>
  </w:style>
  <w:style w:type="paragraph" w:styleId="Verzeichnis2">
    <w:name w:val="toc 2"/>
    <w:basedOn w:val="Standard"/>
    <w:next w:val="Standard"/>
    <w:autoRedefine/>
    <w:semiHidden/>
    <w:rsid w:val="009D4116"/>
    <w:pPr>
      <w:ind w:left="240"/>
    </w:pPr>
  </w:style>
  <w:style w:type="paragraph" w:styleId="Verzeichnis3">
    <w:name w:val="toc 3"/>
    <w:basedOn w:val="Standard"/>
    <w:next w:val="Standard"/>
    <w:autoRedefine/>
    <w:semiHidden/>
    <w:rsid w:val="009D4116"/>
    <w:pPr>
      <w:ind w:left="480"/>
    </w:pPr>
  </w:style>
  <w:style w:type="paragraph" w:styleId="Verzeichnis4">
    <w:name w:val="toc 4"/>
    <w:basedOn w:val="Standard"/>
    <w:next w:val="Standard"/>
    <w:autoRedefine/>
    <w:semiHidden/>
    <w:rsid w:val="009D4116"/>
    <w:pPr>
      <w:ind w:left="720"/>
    </w:pPr>
  </w:style>
  <w:style w:type="paragraph" w:styleId="Verzeichnis5">
    <w:name w:val="toc 5"/>
    <w:basedOn w:val="Standard"/>
    <w:next w:val="Standard"/>
    <w:autoRedefine/>
    <w:semiHidden/>
    <w:rsid w:val="009D4116"/>
    <w:pPr>
      <w:ind w:left="960"/>
    </w:pPr>
  </w:style>
  <w:style w:type="paragraph" w:styleId="Verzeichnis6">
    <w:name w:val="toc 6"/>
    <w:basedOn w:val="Standard"/>
    <w:next w:val="Standard"/>
    <w:autoRedefine/>
    <w:semiHidden/>
    <w:rsid w:val="009D4116"/>
    <w:pPr>
      <w:ind w:left="1200"/>
    </w:pPr>
  </w:style>
  <w:style w:type="paragraph" w:styleId="Verzeichnis7">
    <w:name w:val="toc 7"/>
    <w:basedOn w:val="Standard"/>
    <w:next w:val="Standard"/>
    <w:autoRedefine/>
    <w:semiHidden/>
    <w:rsid w:val="009D4116"/>
    <w:pPr>
      <w:ind w:left="1440"/>
    </w:pPr>
  </w:style>
  <w:style w:type="paragraph" w:styleId="Verzeichnis8">
    <w:name w:val="toc 8"/>
    <w:basedOn w:val="Standard"/>
    <w:next w:val="Standard"/>
    <w:autoRedefine/>
    <w:semiHidden/>
    <w:rsid w:val="009D4116"/>
    <w:pPr>
      <w:ind w:left="1680"/>
    </w:pPr>
  </w:style>
  <w:style w:type="paragraph" w:styleId="Verzeichnis9">
    <w:name w:val="toc 9"/>
    <w:basedOn w:val="Standard"/>
    <w:next w:val="Standard"/>
    <w:autoRedefine/>
    <w:semiHidden/>
    <w:rsid w:val="009D4116"/>
    <w:pPr>
      <w:ind w:left="1920"/>
    </w:pPr>
  </w:style>
  <w:style w:type="paragraph" w:styleId="Sprechblasentext">
    <w:name w:val="Balloon Text"/>
    <w:basedOn w:val="Standard"/>
    <w:semiHidden/>
    <w:rsid w:val="00397B89"/>
    <w:rPr>
      <w:rFonts w:ascii="Tahoma" w:hAnsi="Tahoma" w:cs="Tahoma"/>
      <w:sz w:val="16"/>
      <w:szCs w:val="16"/>
    </w:rPr>
  </w:style>
  <w:style w:type="table" w:customStyle="1" w:styleId="Tabellengitternetz">
    <w:name w:val="Tabellengitternetz"/>
    <w:basedOn w:val="NormaleTabelle"/>
    <w:uiPriority w:val="59"/>
    <w:rsid w:val="002F423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HelleSchattierung-Akzent11">
    <w:name w:val="Helle Schattierung - Akzent 11"/>
    <w:basedOn w:val="NormaleTabelle"/>
    <w:uiPriority w:val="60"/>
    <w:rsid w:val="002F4234"/>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styleId="Hyperlink">
    <w:name w:val="Hyperlink"/>
    <w:uiPriority w:val="99"/>
    <w:unhideWhenUsed/>
    <w:rsid w:val="009D2E29"/>
    <w:rPr>
      <w:color w:val="0000FF"/>
      <w:u w:val="single"/>
    </w:rPr>
  </w:style>
  <w:style w:type="character" w:customStyle="1" w:styleId="TitelZchn">
    <w:name w:val="Titel Zchn"/>
    <w:link w:val="Titel"/>
    <w:rsid w:val="006C2656"/>
    <w:rPr>
      <w:rFonts w:ascii="Arial" w:hAnsi="Arial"/>
      <w:b/>
      <w:sz w:val="28"/>
      <w:szCs w:val="24"/>
    </w:rPr>
  </w:style>
  <w:style w:type="paragraph" w:styleId="KeinLeerraum">
    <w:name w:val="No Spacing"/>
    <w:uiPriority w:val="1"/>
    <w:rsid w:val="004B3830"/>
    <w:rPr>
      <w:rFonts w:ascii="Arial" w:hAnsi="Arial"/>
      <w:sz w:val="22"/>
      <w:szCs w:val="24"/>
    </w:rPr>
  </w:style>
  <w:style w:type="table" w:styleId="Tabellenraster">
    <w:name w:val="Table Grid"/>
    <w:basedOn w:val="NormaleTabelle"/>
    <w:uiPriority w:val="59"/>
    <w:rsid w:val="00C450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ntabelle4Akzent4">
    <w:name w:val="List Table 4 Accent 4"/>
    <w:aliases w:val="ViscoTec Tabellen Word"/>
    <w:basedOn w:val="NormaleTabelle"/>
    <w:uiPriority w:val="49"/>
    <w:rsid w:val="00615DEA"/>
    <w:rPr>
      <w:rFonts w:ascii="Arial" w:hAnsi="Arial"/>
    </w:rPr>
    <w:tblPr>
      <w:tblStyleRowBandSize w:val="1"/>
      <w:tblStyleColBandSize w:val="1"/>
      <w:tblBorders>
        <w:top w:val="single" w:sz="4" w:space="0" w:color="1C1C1C"/>
        <w:left w:val="single" w:sz="4" w:space="0" w:color="1C1C1C"/>
        <w:bottom w:val="single" w:sz="4" w:space="0" w:color="1C1C1C"/>
        <w:right w:val="single" w:sz="4" w:space="0" w:color="1C1C1C"/>
        <w:insideH w:val="single" w:sz="4" w:space="0" w:color="1C1C1C"/>
        <w:insideV w:val="single" w:sz="4" w:space="0" w:color="1C1C1C"/>
      </w:tblBorders>
    </w:tblPr>
    <w:tblStylePr w:type="firstRow">
      <w:rPr>
        <w:rFonts w:ascii="Arial" w:hAnsi="Arial"/>
        <w:b/>
        <w:bCs/>
        <w:color w:val="FFFFFF" w:themeColor="background1"/>
        <w:sz w:val="20"/>
      </w:rPr>
      <w:tblPr/>
      <w:tcPr>
        <w:shd w:val="clear" w:color="auto" w:fill="1B2543"/>
      </w:tcPr>
    </w:tblStylePr>
    <w:tblStylePr w:type="lastRow">
      <w:rPr>
        <w:b/>
        <w:bCs/>
      </w:rPr>
      <w:tblPr/>
      <w:tcPr>
        <w:tcBorders>
          <w:top w:val="double" w:sz="4" w:space="0" w:color="4D67B7" w:themeColor="accent4" w:themeTint="99"/>
        </w:tcBorders>
      </w:tcPr>
    </w:tblStylePr>
    <w:tblStylePr w:type="firstCol">
      <w:rPr>
        <w:b/>
        <w:bCs/>
      </w:rPr>
    </w:tblStylePr>
    <w:tblStylePr w:type="lastCol">
      <w:rPr>
        <w:b/>
        <w:bCs/>
      </w:rPr>
    </w:tblStylePr>
    <w:tblStylePr w:type="band1Horz">
      <w:tblPr/>
      <w:tcPr>
        <w:shd w:val="clear" w:color="auto" w:fill="DDE4F0"/>
      </w:tcPr>
    </w:tblStylePr>
  </w:style>
  <w:style w:type="character" w:customStyle="1" w:styleId="StandardWebZchn">
    <w:name w:val="Standard (Web) Zchn"/>
    <w:basedOn w:val="Absatz-Standardschriftart"/>
    <w:link w:val="StandardWeb"/>
    <w:locked/>
    <w:rsid w:val="000E2BA7"/>
    <w:rPr>
      <w:rFonts w:ascii="Arial" w:hAnsi="Arial"/>
      <w:sz w:val="22"/>
      <w:szCs w:val="24"/>
    </w:rPr>
  </w:style>
  <w:style w:type="character" w:customStyle="1" w:styleId="Headline1Zchn">
    <w:name w:val="Headline 1 Zchn"/>
    <w:basedOn w:val="Absatz-Standardschriftart"/>
    <w:link w:val="Headline1"/>
    <w:locked/>
    <w:rsid w:val="00C419B0"/>
    <w:rPr>
      <w:rFonts w:ascii="Arial" w:hAnsi="Arial" w:cs="Arial"/>
      <w:b/>
      <w:sz w:val="32"/>
      <w:szCs w:val="32"/>
    </w:rPr>
  </w:style>
  <w:style w:type="paragraph" w:customStyle="1" w:styleId="Headline1">
    <w:name w:val="Headline 1"/>
    <w:basedOn w:val="Standard"/>
    <w:link w:val="Headline1Zchn"/>
    <w:qFormat/>
    <w:rsid w:val="00C419B0"/>
    <w:rPr>
      <w:rFonts w:cs="Arial"/>
      <w:b/>
      <w:sz w:val="32"/>
      <w:szCs w:val="32"/>
    </w:rPr>
  </w:style>
  <w:style w:type="character" w:customStyle="1" w:styleId="SubheadlineZchn">
    <w:name w:val="Subheadline Zchn"/>
    <w:basedOn w:val="Absatz-Standardschriftart"/>
    <w:link w:val="Subheadline"/>
    <w:locked/>
    <w:rsid w:val="00C419B0"/>
    <w:rPr>
      <w:rFonts w:ascii="Arial" w:hAnsi="Arial" w:cs="Arial"/>
      <w:b/>
      <w:sz w:val="22"/>
      <w:szCs w:val="22"/>
    </w:rPr>
  </w:style>
  <w:style w:type="paragraph" w:customStyle="1" w:styleId="Subheadline">
    <w:name w:val="Subheadline"/>
    <w:basedOn w:val="Standard"/>
    <w:link w:val="SubheadlineZchn"/>
    <w:qFormat/>
    <w:rsid w:val="00C419B0"/>
    <w:rPr>
      <w:rFonts w:cs="Arial"/>
      <w:b/>
      <w:szCs w:val="22"/>
    </w:rPr>
  </w:style>
  <w:style w:type="character" w:customStyle="1" w:styleId="FliesstextZchn">
    <w:name w:val="Fliesstext Zchn"/>
    <w:basedOn w:val="Absatz-Standardschriftart"/>
    <w:link w:val="Fliesstext"/>
    <w:locked/>
    <w:rsid w:val="00C419B0"/>
    <w:rPr>
      <w:rFonts w:ascii="Arial" w:hAnsi="Arial" w:cs="Arial"/>
      <w:sz w:val="22"/>
      <w:szCs w:val="24"/>
    </w:rPr>
  </w:style>
  <w:style w:type="paragraph" w:customStyle="1" w:styleId="Fliesstext">
    <w:name w:val="Fliesstext"/>
    <w:basedOn w:val="Standard"/>
    <w:link w:val="FliesstextZchn"/>
    <w:qFormat/>
    <w:rsid w:val="00C419B0"/>
    <w:rPr>
      <w:rFonts w:cs="Arial"/>
    </w:rPr>
  </w:style>
  <w:style w:type="character" w:customStyle="1" w:styleId="Presse-FliesstextZchn">
    <w:name w:val="Presse-Fliesstext Zchn"/>
    <w:basedOn w:val="StandardWebZchn"/>
    <w:link w:val="Presse-Fliesstext"/>
    <w:locked/>
    <w:rsid w:val="00C419B0"/>
    <w:rPr>
      <w:rFonts w:ascii="Arial" w:hAnsi="Arial"/>
      <w:sz w:val="22"/>
      <w:szCs w:val="24"/>
    </w:rPr>
  </w:style>
  <w:style w:type="paragraph" w:customStyle="1" w:styleId="Presse-Fliesstext">
    <w:name w:val="Presse-Fliesstext"/>
    <w:basedOn w:val="StandardWeb"/>
    <w:link w:val="Presse-FliesstextZchn"/>
    <w:qFormat/>
    <w:rsid w:val="00C419B0"/>
    <w:pPr>
      <w:spacing w:after="240" w:line="360" w:lineRule="auto"/>
      <w:ind w:right="1276"/>
    </w:pPr>
  </w:style>
  <w:style w:type="character" w:customStyle="1" w:styleId="BildunterschriftZchn">
    <w:name w:val="Bildunterschrift Zchn"/>
    <w:basedOn w:val="StandardWebZchn"/>
    <w:link w:val="Bildunterschrift"/>
    <w:locked/>
    <w:rsid w:val="00C419B0"/>
    <w:rPr>
      <w:rFonts w:ascii="Arial" w:hAnsi="Arial"/>
      <w:i/>
      <w:sz w:val="18"/>
      <w:szCs w:val="18"/>
    </w:rPr>
  </w:style>
  <w:style w:type="paragraph" w:customStyle="1" w:styleId="Bildunterschrift">
    <w:name w:val="Bildunterschrift"/>
    <w:basedOn w:val="StandardWeb"/>
    <w:link w:val="BildunterschriftZchn"/>
    <w:qFormat/>
    <w:rsid w:val="00C419B0"/>
    <w:pPr>
      <w:spacing w:line="360" w:lineRule="auto"/>
      <w:ind w:right="1273"/>
    </w:pPr>
    <w:rPr>
      <w:i/>
      <w:sz w:val="18"/>
      <w:szCs w:val="18"/>
    </w:rPr>
  </w:style>
  <w:style w:type="character" w:styleId="Fett">
    <w:name w:val="Strong"/>
    <w:basedOn w:val="Absatz-Standardschriftart"/>
    <w:uiPriority w:val="22"/>
    <w:rsid w:val="000E2BA7"/>
    <w:rPr>
      <w:b/>
      <w:bCs/>
    </w:rPr>
  </w:style>
  <w:style w:type="paragraph" w:styleId="berarbeitung">
    <w:name w:val="Revision"/>
    <w:hidden/>
    <w:uiPriority w:val="99"/>
    <w:semiHidden/>
    <w:rsid w:val="008E3253"/>
    <w:rPr>
      <w:rFonts w:ascii="Arial" w:hAnsi="Arial"/>
      <w:sz w:val="22"/>
      <w:szCs w:val="24"/>
    </w:rPr>
  </w:style>
  <w:style w:type="character" w:styleId="Kommentarzeichen">
    <w:name w:val="annotation reference"/>
    <w:basedOn w:val="Absatz-Standardschriftart"/>
    <w:uiPriority w:val="99"/>
    <w:semiHidden/>
    <w:unhideWhenUsed/>
    <w:rsid w:val="005860DC"/>
    <w:rPr>
      <w:sz w:val="16"/>
      <w:szCs w:val="16"/>
    </w:rPr>
  </w:style>
  <w:style w:type="paragraph" w:styleId="Kommentarthema">
    <w:name w:val="annotation subject"/>
    <w:basedOn w:val="Kommentartext"/>
    <w:next w:val="Kommentartext"/>
    <w:link w:val="KommentarthemaZchn"/>
    <w:uiPriority w:val="99"/>
    <w:semiHidden/>
    <w:unhideWhenUsed/>
    <w:rsid w:val="005860DC"/>
    <w:rPr>
      <w:b/>
      <w:bCs/>
    </w:rPr>
  </w:style>
  <w:style w:type="character" w:customStyle="1" w:styleId="KommentartextZchn">
    <w:name w:val="Kommentartext Zchn"/>
    <w:basedOn w:val="Absatz-Standardschriftart"/>
    <w:link w:val="Kommentartext"/>
    <w:semiHidden/>
    <w:rsid w:val="005860DC"/>
    <w:rPr>
      <w:rFonts w:ascii="Arial" w:hAnsi="Arial"/>
    </w:rPr>
  </w:style>
  <w:style w:type="character" w:customStyle="1" w:styleId="KommentarthemaZchn">
    <w:name w:val="Kommentarthema Zchn"/>
    <w:basedOn w:val="KommentartextZchn"/>
    <w:link w:val="Kommentarthema"/>
    <w:uiPriority w:val="99"/>
    <w:semiHidden/>
    <w:rsid w:val="005860DC"/>
    <w:rPr>
      <w:rFonts w:ascii="Arial" w:hAnsi="Arial"/>
      <w:b/>
      <w:bCs/>
    </w:rPr>
  </w:style>
  <w:style w:type="character" w:styleId="NichtaufgelsteErwhnung">
    <w:name w:val="Unresolved Mention"/>
    <w:basedOn w:val="Absatz-Standardschriftart"/>
    <w:uiPriority w:val="99"/>
    <w:semiHidden/>
    <w:unhideWhenUsed/>
    <w:rsid w:val="007660C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808900">
      <w:bodyDiv w:val="1"/>
      <w:marLeft w:val="0"/>
      <w:marRight w:val="0"/>
      <w:marTop w:val="0"/>
      <w:marBottom w:val="0"/>
      <w:divBdr>
        <w:top w:val="none" w:sz="0" w:space="0" w:color="auto"/>
        <w:left w:val="none" w:sz="0" w:space="0" w:color="auto"/>
        <w:bottom w:val="none" w:sz="0" w:space="0" w:color="auto"/>
        <w:right w:val="none" w:sz="0" w:space="0" w:color="auto"/>
      </w:divBdr>
    </w:div>
    <w:div w:id="1494374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ViscoTec Farben">
      <a:dk1>
        <a:sysClr val="windowText" lastClr="000000"/>
      </a:dk1>
      <a:lt1>
        <a:sysClr val="window" lastClr="FFFFFF"/>
      </a:lt1>
      <a:dk2>
        <a:srgbClr val="232A44"/>
      </a:dk2>
      <a:lt2>
        <a:srgbClr val="DEE3EF"/>
      </a:lt2>
      <a:accent1>
        <a:srgbClr val="009DE0"/>
      </a:accent1>
      <a:accent2>
        <a:srgbClr val="1B2543"/>
      </a:accent2>
      <a:accent3>
        <a:srgbClr val="E4032E"/>
      </a:accent3>
      <a:accent4>
        <a:srgbClr val="1B2543"/>
      </a:accent4>
      <a:accent5>
        <a:srgbClr val="DEE3EF"/>
      </a:accent5>
      <a:accent6>
        <a:srgbClr val="009DE0"/>
      </a:accent6>
      <a:hlink>
        <a:srgbClr val="009DE0"/>
      </a:hlink>
      <a:folHlink>
        <a:srgbClr val="E4032E"/>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7dbda7b0-c355-4cc2-a9bf-6a992a3ae90b">
      <Terms xmlns="http://schemas.microsoft.com/office/infopath/2007/PartnerControls"/>
    </lcf76f155ced4ddcb4097134ff3c332f>
    <_ip_UnifiedCompliancePolicyProperties xmlns="http://schemas.microsoft.com/sharepoint/v3" xsi:nil="true"/>
    <TaxCatchAll xmlns="7922725f-000b-404e-aae3-5c2dc82bec7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00857DAC910FA042B0D84BA0454A290B" ma:contentTypeVersion="19" ma:contentTypeDescription="Ein neues Dokument erstellen." ma:contentTypeScope="" ma:versionID="7e69008948295d63a640ea0d2fb5ac58">
  <xsd:schema xmlns:xsd="http://www.w3.org/2001/XMLSchema" xmlns:xs="http://www.w3.org/2001/XMLSchema" xmlns:p="http://schemas.microsoft.com/office/2006/metadata/properties" xmlns:ns1="http://schemas.microsoft.com/sharepoint/v3" xmlns:ns2="7922725f-000b-404e-aae3-5c2dc82bec74" xmlns:ns3="7dbda7b0-c355-4cc2-a9bf-6a992a3ae90b" targetNamespace="http://schemas.microsoft.com/office/2006/metadata/properties" ma:root="true" ma:fieldsID="38422f46a7f8d9b7e69e3916dc35f42d" ns1:_="" ns2:_="" ns3:_="">
    <xsd:import namespace="http://schemas.microsoft.com/sharepoint/v3"/>
    <xsd:import namespace="7922725f-000b-404e-aae3-5c2dc82bec74"/>
    <xsd:import namespace="7dbda7b0-c355-4cc2-a9bf-6a992a3ae90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ServiceOCR" minOccurs="0"/>
                <xsd:element ref="ns3:MediaServiceLoca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Eigenschaften der einheitlichen Compliancerichtlinie" ma:hidden="true" ma:internalName="_ip_UnifiedCompliancePolicyProperties">
      <xsd:simpleType>
        <xsd:restriction base="dms:Note"/>
      </xsd:simpleType>
    </xsd:element>
    <xsd:element name="_ip_UnifiedCompliancePolicyUIAction" ma:index="19"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22725f-000b-404e-aae3-5c2dc82bec74"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5" nillable="true" ma:displayName="Taxonomy Catch All Column" ma:hidden="true" ma:list="{c6bebb83-11a7-4d08-8d09-a3b4eb6578ed}" ma:internalName="TaxCatchAll" ma:showField="CatchAllData" ma:web="7922725f-000b-404e-aae3-5c2dc82bec7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dbda7b0-c355-4cc2-a9bf-6a992a3ae90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Bildmarkierungen" ma:readOnly="false" ma:fieldId="{5cf76f15-5ced-4ddc-b409-7134ff3c332f}" ma:taxonomyMulti="true" ma:sspId="79048684-c3fb-4df5-8629-62ecae53248b"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0A3D865-6B02-4F08-836F-8BACD1A8B159}">
  <ds:schemaRefs>
    <ds:schemaRef ds:uri="http://schemas.openxmlformats.org/officeDocument/2006/bibliography"/>
  </ds:schemaRefs>
</ds:datastoreItem>
</file>

<file path=customXml/itemProps2.xml><?xml version="1.0" encoding="utf-8"?>
<ds:datastoreItem xmlns:ds="http://schemas.openxmlformats.org/officeDocument/2006/customXml" ds:itemID="{81B209CE-250A-4385-9020-BE496A1ABCD5}">
  <ds:schemaRefs>
    <ds:schemaRef ds:uri="http://schemas.microsoft.com/office/2006/metadata/properties"/>
    <ds:schemaRef ds:uri="http://schemas.microsoft.com/office/infopath/2007/PartnerControls"/>
    <ds:schemaRef ds:uri="http://schemas.microsoft.com/sharepoint/v3"/>
    <ds:schemaRef ds:uri="7dbda7b0-c355-4cc2-a9bf-6a992a3ae90b"/>
    <ds:schemaRef ds:uri="7922725f-000b-404e-aae3-5c2dc82bec74"/>
  </ds:schemaRefs>
</ds:datastoreItem>
</file>

<file path=customXml/itemProps3.xml><?xml version="1.0" encoding="utf-8"?>
<ds:datastoreItem xmlns:ds="http://schemas.openxmlformats.org/officeDocument/2006/customXml" ds:itemID="{B769ADD1-9477-4D25-AC37-3CE24C0936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22725f-000b-404e-aae3-5c2dc82bec74"/>
    <ds:schemaRef ds:uri="7dbda7b0-c355-4cc2-a9bf-6a992a3ae9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0705D67-365D-4615-8D00-51509FD1E06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610</Words>
  <Characters>4059</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VT Word Vorlage</vt:lpstr>
    </vt:vector>
  </TitlesOfParts>
  <Company>ViscoTec GmbH</Company>
  <LinksUpToDate>false</LinksUpToDate>
  <CharactersWithSpaces>4660</CharactersWithSpaces>
  <SharedDoc>false</SharedDoc>
  <HLinks>
    <vt:vector size="12" baseType="variant">
      <vt:variant>
        <vt:i4>7274537</vt:i4>
      </vt:variant>
      <vt:variant>
        <vt:i4>3</vt:i4>
      </vt:variant>
      <vt:variant>
        <vt:i4>0</vt:i4>
      </vt:variant>
      <vt:variant>
        <vt:i4>5</vt:i4>
      </vt:variant>
      <vt:variant>
        <vt:lpwstr>http://www.viscotec.de/</vt:lpwstr>
      </vt:variant>
      <vt:variant>
        <vt:lpwstr/>
      </vt:variant>
      <vt:variant>
        <vt:i4>6226022</vt:i4>
      </vt:variant>
      <vt:variant>
        <vt:i4>0</vt:i4>
      </vt:variant>
      <vt:variant>
        <vt:i4>0</vt:i4>
      </vt:variant>
      <vt:variant>
        <vt:i4>5</vt:i4>
      </vt:variant>
      <vt:variant>
        <vt:lpwstr>mailto:mail@viscotec.de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VT Word Vorlage</dc:title>
  <dc:subject/>
  <dc:creator>Kerstin</dc:creator>
  <cp:keywords/>
  <cp:lastModifiedBy>Kiesenbauer, Lisa</cp:lastModifiedBy>
  <cp:revision>9</cp:revision>
  <cp:lastPrinted>2012-02-28T06:54:00Z</cp:lastPrinted>
  <dcterms:created xsi:type="dcterms:W3CDTF">2022-06-23T08:24:00Z</dcterms:created>
  <dcterms:modified xsi:type="dcterms:W3CDTF">2022-08-09T14:57:00Z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0x01010000857DAC910FA042B0D84BA0454A290B</vt:lpwstr>
  </property>
  <property fmtid="{D5CDD505-2E9C-101B-9397-08002B2CF9AE}" pid="3" name="Order">
    <vt:r8>10600</vt:r8>
  </property>
  <property fmtid="{D5CDD505-2E9C-101B-9397-08002B2CF9AE}" pid="4" name="MediaServiceImageTags">
    <vt:lpwstr/>
  </property>
</Properties>
</file>