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D5E50" w14:textId="0220CAD8" w:rsidR="00F074B2" w:rsidRPr="00105394" w:rsidRDefault="00DF5104" w:rsidP="004D5C8E">
      <w:pPr>
        <w:pStyle w:val="Headline1"/>
        <w:spacing w:line="276" w:lineRule="auto"/>
      </w:pPr>
      <w:r>
        <w:t xml:space="preserve">Bereit für </w:t>
      </w:r>
      <w:proofErr w:type="spellStart"/>
      <w:r w:rsidRPr="4A1C0D15">
        <w:rPr>
          <w:rFonts w:cs="Times New Roman"/>
        </w:rPr>
        <w:t>Insights</w:t>
      </w:r>
      <w:proofErr w:type="spellEnd"/>
      <w:r w:rsidRPr="4A1C0D15">
        <w:rPr>
          <w:rFonts w:cs="Times New Roman"/>
        </w:rPr>
        <w:t>. Impulse. Innovationen</w:t>
      </w:r>
      <w:r>
        <w:t xml:space="preserve"> </w:t>
      </w:r>
      <w:r w:rsidR="00F074B2">
        <w:t xml:space="preserve"> </w:t>
      </w:r>
    </w:p>
    <w:p w14:paraId="7C7591E3" w14:textId="11118EE4" w:rsidR="00F074B2" w:rsidRPr="00105394" w:rsidRDefault="00DF5104" w:rsidP="004D5C8E">
      <w:pPr>
        <w:pStyle w:val="Subheadline"/>
        <w:spacing w:line="276" w:lineRule="auto"/>
      </w:pPr>
      <w:proofErr w:type="spellStart"/>
      <w:r>
        <w:t>Automatica</w:t>
      </w:r>
      <w:proofErr w:type="spellEnd"/>
      <w:r>
        <w:t xml:space="preserve"> München: ViscoTec präsentiert mehrere Neuentwicklungen </w:t>
      </w:r>
      <w:r w:rsidR="00F074B2" w:rsidRPr="00105394">
        <w:t xml:space="preserve"> </w:t>
      </w:r>
    </w:p>
    <w:p w14:paraId="456AAF0B" w14:textId="77777777" w:rsidR="000E2BA7" w:rsidRPr="00105394" w:rsidRDefault="000E2BA7" w:rsidP="004D5C8E">
      <w:pPr>
        <w:pStyle w:val="Subheadline"/>
        <w:spacing w:line="276" w:lineRule="auto"/>
      </w:pPr>
    </w:p>
    <w:p w14:paraId="297CEE15" w14:textId="77777777" w:rsidR="00105394" w:rsidRPr="00105394" w:rsidRDefault="00105394" w:rsidP="004D5C8E">
      <w:pPr>
        <w:pStyle w:val="Fliesstext"/>
        <w:spacing w:line="276" w:lineRule="auto"/>
        <w:rPr>
          <w:rFonts w:cs="Times New Roman"/>
        </w:rPr>
      </w:pPr>
    </w:p>
    <w:p w14:paraId="38C651CE" w14:textId="20517073" w:rsidR="00105394" w:rsidRPr="00105394" w:rsidRDefault="00105394" w:rsidP="004D5C8E">
      <w:pPr>
        <w:pStyle w:val="Fliesstext"/>
        <w:spacing w:line="276" w:lineRule="auto"/>
        <w:rPr>
          <w:rFonts w:cs="Times New Roman"/>
        </w:rPr>
      </w:pPr>
      <w:r w:rsidRPr="4A1C0D15">
        <w:rPr>
          <w:rFonts w:cs="Times New Roman"/>
        </w:rPr>
        <w:t xml:space="preserve">Passend zum diesjährigen Motto der </w:t>
      </w:r>
      <w:proofErr w:type="spellStart"/>
      <w:r w:rsidRPr="4A1C0D15">
        <w:rPr>
          <w:rFonts w:cs="Times New Roman"/>
        </w:rPr>
        <w:t>Automatica</w:t>
      </w:r>
      <w:proofErr w:type="spellEnd"/>
      <w:r w:rsidRPr="4A1C0D15">
        <w:rPr>
          <w:rFonts w:cs="Times New Roman"/>
        </w:rPr>
        <w:t xml:space="preserve"> 2023 „</w:t>
      </w:r>
      <w:proofErr w:type="spellStart"/>
      <w:r w:rsidRPr="4A1C0D15">
        <w:rPr>
          <w:rFonts w:cs="Times New Roman"/>
        </w:rPr>
        <w:t>Insights</w:t>
      </w:r>
      <w:proofErr w:type="spellEnd"/>
      <w:r w:rsidRPr="4A1C0D15">
        <w:rPr>
          <w:rFonts w:cs="Times New Roman"/>
        </w:rPr>
        <w:t>. Impulse. Innovationen“ überrascht ViscoTec mit einer automatisierten Produkthandling-Lösung</w:t>
      </w:r>
      <w:r w:rsidR="004D5C8E" w:rsidRPr="4A1C0D15">
        <w:rPr>
          <w:rFonts w:cs="Times New Roman"/>
        </w:rPr>
        <w:t>: D</w:t>
      </w:r>
      <w:r w:rsidRPr="4A1C0D15">
        <w:rPr>
          <w:rFonts w:cs="Times New Roman"/>
        </w:rPr>
        <w:t xml:space="preserve">ie Kombination etablierter Bosch Rexroth Automation und präziser Dosiertechnik </w:t>
      </w:r>
      <w:r w:rsidR="004D5C8E" w:rsidRPr="4A1C0D15">
        <w:rPr>
          <w:rFonts w:cs="Times New Roman"/>
        </w:rPr>
        <w:t xml:space="preserve">vereint </w:t>
      </w:r>
      <w:r w:rsidRPr="4A1C0D15">
        <w:rPr>
          <w:rFonts w:cs="Times New Roman"/>
        </w:rPr>
        <w:t>das Beste aus zwei Welten. Die Ingenieur</w:t>
      </w:r>
      <w:r w:rsidR="006144D0" w:rsidRPr="4A1C0D15">
        <w:rPr>
          <w:rFonts w:cs="Times New Roman"/>
        </w:rPr>
        <w:t>e</w:t>
      </w:r>
      <w:r w:rsidRPr="4A1C0D15">
        <w:rPr>
          <w:rFonts w:cs="Times New Roman"/>
        </w:rPr>
        <w:t xml:space="preserve"> stellen das System auf der diesjährigen Leitmesse für intelligente Automation und Robotik </w:t>
      </w:r>
      <w:r w:rsidR="004D5C8E" w:rsidRPr="4A1C0D15">
        <w:rPr>
          <w:rFonts w:cs="Times New Roman"/>
        </w:rPr>
        <w:t xml:space="preserve">vom </w:t>
      </w:r>
      <w:r w:rsidRPr="4A1C0D15">
        <w:rPr>
          <w:rFonts w:cs="Times New Roman"/>
        </w:rPr>
        <w:t xml:space="preserve">27. </w:t>
      </w:r>
      <w:r w:rsidR="004D5C8E" w:rsidRPr="4A1C0D15">
        <w:rPr>
          <w:rFonts w:cs="Times New Roman"/>
        </w:rPr>
        <w:t xml:space="preserve">bis </w:t>
      </w:r>
      <w:r w:rsidRPr="4A1C0D15">
        <w:rPr>
          <w:rFonts w:cs="Times New Roman"/>
        </w:rPr>
        <w:t xml:space="preserve">30. Juni in München </w:t>
      </w:r>
      <w:r w:rsidR="00DF5104" w:rsidRPr="4A1C0D15">
        <w:rPr>
          <w:rFonts w:cs="Times New Roman"/>
        </w:rPr>
        <w:t xml:space="preserve">in </w:t>
      </w:r>
      <w:r w:rsidR="00DF5104" w:rsidRPr="001D2513">
        <w:rPr>
          <w:rFonts w:cs="Times New Roman"/>
        </w:rPr>
        <w:t xml:space="preserve">Halle </w:t>
      </w:r>
      <w:r w:rsidR="4089E94C" w:rsidRPr="001D2513">
        <w:rPr>
          <w:rFonts w:cs="Times New Roman"/>
        </w:rPr>
        <w:t>A6</w:t>
      </w:r>
      <w:r w:rsidR="00DF5104" w:rsidRPr="001D2513">
        <w:rPr>
          <w:rFonts w:cs="Times New Roman"/>
        </w:rPr>
        <w:t xml:space="preserve"> auf Stand </w:t>
      </w:r>
      <w:r w:rsidR="5572AE2F" w:rsidRPr="001D2513">
        <w:rPr>
          <w:rFonts w:cs="Times New Roman"/>
        </w:rPr>
        <w:t>520</w:t>
      </w:r>
      <w:r w:rsidR="00DF5104" w:rsidRPr="4A1C0D15">
        <w:rPr>
          <w:rFonts w:cs="Times New Roman"/>
        </w:rPr>
        <w:t xml:space="preserve"> </w:t>
      </w:r>
      <w:r w:rsidRPr="4A1C0D15">
        <w:rPr>
          <w:rFonts w:cs="Times New Roman"/>
        </w:rPr>
        <w:t xml:space="preserve">vor. </w:t>
      </w:r>
    </w:p>
    <w:p w14:paraId="2B3D0BD4" w14:textId="779DDC02" w:rsidR="00105394" w:rsidRPr="00105394" w:rsidRDefault="00105394" w:rsidP="004D5C8E">
      <w:pPr>
        <w:pStyle w:val="Fliesstext"/>
        <w:spacing w:line="276" w:lineRule="auto"/>
        <w:rPr>
          <w:rFonts w:cs="Times New Roman"/>
        </w:rPr>
      </w:pPr>
      <w:r w:rsidRPr="4A1C0D15">
        <w:rPr>
          <w:rFonts w:cs="Times New Roman"/>
        </w:rPr>
        <w:t>Und noch etwas ist in diesem Jahr neu: ViscoTec vergrößert sein Messeteam und bringt erstmals Kolleg</w:t>
      </w:r>
      <w:r w:rsidR="006144D0" w:rsidRPr="4A1C0D15">
        <w:rPr>
          <w:rFonts w:cs="Times New Roman"/>
        </w:rPr>
        <w:t>en</w:t>
      </w:r>
      <w:r w:rsidRPr="4A1C0D15">
        <w:rPr>
          <w:rFonts w:cs="Times New Roman"/>
        </w:rPr>
        <w:t xml:space="preserve"> aus </w:t>
      </w:r>
      <w:r w:rsidR="00332C61" w:rsidRPr="4A1C0D15">
        <w:rPr>
          <w:rFonts w:cs="Times New Roman"/>
        </w:rPr>
        <w:t xml:space="preserve">Entwicklung und Produktmanagement </w:t>
      </w:r>
      <w:r w:rsidRPr="4A1C0D15">
        <w:rPr>
          <w:rFonts w:cs="Times New Roman"/>
        </w:rPr>
        <w:t xml:space="preserve">an den Stand. Damit stellt das </w:t>
      </w:r>
      <w:r w:rsidR="00DF5104" w:rsidRPr="4A1C0D15">
        <w:rPr>
          <w:rFonts w:cs="Times New Roman"/>
        </w:rPr>
        <w:t xml:space="preserve">ca. </w:t>
      </w:r>
      <w:r w:rsidR="34C520C8" w:rsidRPr="4A1C0D15">
        <w:rPr>
          <w:rFonts w:cs="Times New Roman"/>
        </w:rPr>
        <w:t>sieben</w:t>
      </w:r>
      <w:r w:rsidRPr="4A1C0D15">
        <w:rPr>
          <w:rFonts w:cs="Times New Roman"/>
        </w:rPr>
        <w:t xml:space="preserve"> Personen starke Team sicher, dass alle Fragen </w:t>
      </w:r>
      <w:r w:rsidR="00DF5104" w:rsidRPr="4A1C0D15">
        <w:rPr>
          <w:rFonts w:cs="Times New Roman"/>
        </w:rPr>
        <w:t xml:space="preserve">mit ausreichend Zeit und </w:t>
      </w:r>
      <w:r w:rsidRPr="4A1C0D15">
        <w:rPr>
          <w:rFonts w:cs="Times New Roman"/>
        </w:rPr>
        <w:t>technische</w:t>
      </w:r>
      <w:r w:rsidR="00DF5104" w:rsidRPr="4A1C0D15">
        <w:rPr>
          <w:rFonts w:cs="Times New Roman"/>
        </w:rPr>
        <w:t>r</w:t>
      </w:r>
      <w:r w:rsidRPr="4A1C0D15">
        <w:rPr>
          <w:rFonts w:cs="Times New Roman"/>
        </w:rPr>
        <w:t xml:space="preserve"> Tiefe beantwortet werden</w:t>
      </w:r>
      <w:r w:rsidR="00DF5104" w:rsidRPr="4A1C0D15">
        <w:rPr>
          <w:rFonts w:cs="Times New Roman"/>
        </w:rPr>
        <w:t xml:space="preserve"> können</w:t>
      </w:r>
      <w:r w:rsidRPr="4A1C0D15">
        <w:rPr>
          <w:rFonts w:cs="Times New Roman"/>
        </w:rPr>
        <w:t>.</w:t>
      </w:r>
    </w:p>
    <w:p w14:paraId="5FFB7C23" w14:textId="7E77DDEC" w:rsidR="00105394" w:rsidRPr="00105394" w:rsidRDefault="00105394" w:rsidP="004D5C8E">
      <w:pPr>
        <w:pStyle w:val="Fliesstext"/>
        <w:spacing w:line="276" w:lineRule="auto"/>
        <w:rPr>
          <w:rFonts w:cs="Times New Roman"/>
        </w:rPr>
      </w:pPr>
      <w:r w:rsidRPr="4A1C0D15">
        <w:rPr>
          <w:rFonts w:cs="Times New Roman"/>
        </w:rPr>
        <w:t>Für Mittwoch</w:t>
      </w:r>
      <w:r w:rsidR="11F8212E" w:rsidRPr="4A1C0D15">
        <w:rPr>
          <w:rFonts w:cs="Times New Roman"/>
        </w:rPr>
        <w:t>,</w:t>
      </w:r>
      <w:r w:rsidRPr="4A1C0D15">
        <w:rPr>
          <w:rFonts w:cs="Times New Roman"/>
        </w:rPr>
        <w:t xml:space="preserve"> den 28.</w:t>
      </w:r>
      <w:r w:rsidR="00867689">
        <w:rPr>
          <w:rFonts w:cs="Times New Roman"/>
        </w:rPr>
        <w:t>Juni</w:t>
      </w:r>
      <w:r w:rsidRPr="4A1C0D15">
        <w:rPr>
          <w:rFonts w:cs="Times New Roman"/>
        </w:rPr>
        <w:t>.</w:t>
      </w:r>
      <w:r w:rsidR="1889556A" w:rsidRPr="4A1C0D15">
        <w:rPr>
          <w:rFonts w:cs="Times New Roman"/>
        </w:rPr>
        <w:t>,</w:t>
      </w:r>
      <w:r w:rsidRPr="4A1C0D15">
        <w:rPr>
          <w:rFonts w:cs="Times New Roman"/>
        </w:rPr>
        <w:t xml:space="preserve"> ist wieder ein bayerischer Tag geplant, an dem </w:t>
      </w:r>
      <w:r w:rsidR="004D5C8E" w:rsidRPr="4A1C0D15">
        <w:rPr>
          <w:rFonts w:cs="Times New Roman"/>
        </w:rPr>
        <w:t xml:space="preserve">sich </w:t>
      </w:r>
      <w:r w:rsidRPr="4A1C0D15">
        <w:rPr>
          <w:rFonts w:cs="Times New Roman"/>
        </w:rPr>
        <w:t xml:space="preserve">Standbesucher </w:t>
      </w:r>
      <w:r w:rsidR="00E67D27" w:rsidRPr="4A1C0D15">
        <w:rPr>
          <w:rFonts w:cs="Times New Roman"/>
        </w:rPr>
        <w:t>auf bayerisches Schmankerl</w:t>
      </w:r>
      <w:r w:rsidRPr="4A1C0D15">
        <w:rPr>
          <w:rFonts w:cs="Times New Roman"/>
        </w:rPr>
        <w:t xml:space="preserve"> wie Weißw</w:t>
      </w:r>
      <w:r w:rsidR="6E5F1945" w:rsidRPr="4A1C0D15">
        <w:rPr>
          <w:rFonts w:cs="Times New Roman"/>
        </w:rPr>
        <w:t>ü</w:t>
      </w:r>
      <w:r w:rsidRPr="4A1C0D15">
        <w:rPr>
          <w:rFonts w:cs="Times New Roman"/>
        </w:rPr>
        <w:t>rst</w:t>
      </w:r>
      <w:r w:rsidR="465B5C62" w:rsidRPr="4A1C0D15">
        <w:rPr>
          <w:rFonts w:cs="Times New Roman"/>
        </w:rPr>
        <w:t>e</w:t>
      </w:r>
      <w:r w:rsidRPr="4A1C0D15">
        <w:rPr>
          <w:rFonts w:cs="Times New Roman"/>
        </w:rPr>
        <w:t xml:space="preserve"> und Brez</w:t>
      </w:r>
      <w:r w:rsidR="0EECCD37" w:rsidRPr="4A1C0D15">
        <w:rPr>
          <w:rFonts w:cs="Times New Roman"/>
        </w:rPr>
        <w:t>e</w:t>
      </w:r>
      <w:r w:rsidRPr="4A1C0D15">
        <w:rPr>
          <w:rFonts w:cs="Times New Roman"/>
        </w:rPr>
        <w:t>n freuen dürfen.</w:t>
      </w:r>
    </w:p>
    <w:p w14:paraId="4DD6266D" w14:textId="4FABFAB5" w:rsidR="00105394" w:rsidRPr="00105394" w:rsidRDefault="00DF5104" w:rsidP="004D5C8E">
      <w:pPr>
        <w:pStyle w:val="Fliesstext"/>
        <w:spacing w:line="276" w:lineRule="auto"/>
        <w:rPr>
          <w:rFonts w:cs="Times New Roman"/>
        </w:rPr>
      </w:pPr>
      <w:r>
        <w:rPr>
          <w:rFonts w:cs="Times New Roman"/>
        </w:rPr>
        <w:t xml:space="preserve">Die </w:t>
      </w:r>
      <w:r w:rsidR="00105394" w:rsidRPr="00105394">
        <w:rPr>
          <w:rFonts w:cs="Times New Roman"/>
        </w:rPr>
        <w:t xml:space="preserve">Kulinarik </w:t>
      </w:r>
      <w:r>
        <w:rPr>
          <w:rFonts w:cs="Times New Roman"/>
        </w:rPr>
        <w:t xml:space="preserve">und das in Tracht </w:t>
      </w:r>
      <w:r w:rsidR="004D5C8E">
        <w:rPr>
          <w:rFonts w:cs="Times New Roman"/>
        </w:rPr>
        <w:t xml:space="preserve">gekleidete </w:t>
      </w:r>
      <w:r>
        <w:rPr>
          <w:rFonts w:cs="Times New Roman"/>
        </w:rPr>
        <w:t xml:space="preserve">Standpersonal sind aber nur </w:t>
      </w:r>
      <w:r w:rsidR="00105394" w:rsidRPr="00105394">
        <w:rPr>
          <w:rFonts w:cs="Times New Roman"/>
        </w:rPr>
        <w:t xml:space="preserve">angenehme </w:t>
      </w:r>
      <w:r>
        <w:rPr>
          <w:rFonts w:cs="Times New Roman"/>
        </w:rPr>
        <w:t xml:space="preserve">Begleiteffekte der diesjährigen </w:t>
      </w:r>
      <w:proofErr w:type="spellStart"/>
      <w:r>
        <w:rPr>
          <w:rFonts w:cs="Times New Roman"/>
        </w:rPr>
        <w:t>Automatica</w:t>
      </w:r>
      <w:proofErr w:type="spellEnd"/>
      <w:r>
        <w:rPr>
          <w:rFonts w:cs="Times New Roman"/>
        </w:rPr>
        <w:t xml:space="preserve">: Im Mittelpunkt des </w:t>
      </w:r>
      <w:r w:rsidR="00105394" w:rsidRPr="00105394">
        <w:rPr>
          <w:rFonts w:cs="Times New Roman"/>
        </w:rPr>
        <w:t>54 m</w:t>
      </w:r>
      <w:r w:rsidR="00105394" w:rsidRPr="00DF5104">
        <w:rPr>
          <w:rFonts w:cs="Times New Roman"/>
          <w:vertAlign w:val="superscript"/>
        </w:rPr>
        <w:t>2</w:t>
      </w:r>
      <w:r w:rsidR="00105394" w:rsidRPr="00105394">
        <w:rPr>
          <w:rFonts w:cs="Times New Roman"/>
        </w:rPr>
        <w:t xml:space="preserve"> großen </w:t>
      </w:r>
      <w:r>
        <w:rPr>
          <w:rFonts w:cs="Times New Roman"/>
        </w:rPr>
        <w:t xml:space="preserve">Messestands stehen die ViscoTec Produkte, </w:t>
      </w:r>
      <w:r w:rsidR="00105394" w:rsidRPr="00105394">
        <w:rPr>
          <w:rFonts w:cs="Times New Roman"/>
        </w:rPr>
        <w:t xml:space="preserve">von denen </w:t>
      </w:r>
      <w:r>
        <w:rPr>
          <w:rFonts w:cs="Times New Roman"/>
        </w:rPr>
        <w:t xml:space="preserve">ein </w:t>
      </w:r>
      <w:r w:rsidR="00105394" w:rsidRPr="00105394">
        <w:rPr>
          <w:rFonts w:cs="Times New Roman"/>
        </w:rPr>
        <w:t>Großteil inzwischen in vollautomatisierten Produktionslinien integrierbar ist</w:t>
      </w:r>
      <w:r>
        <w:rPr>
          <w:rFonts w:cs="Times New Roman"/>
        </w:rPr>
        <w:t xml:space="preserve"> und die auf der Messe auch live vorgeführt werden</w:t>
      </w:r>
      <w:r w:rsidR="00105394" w:rsidRPr="00105394">
        <w:rPr>
          <w:rFonts w:cs="Times New Roman"/>
        </w:rPr>
        <w:t>.</w:t>
      </w:r>
    </w:p>
    <w:p w14:paraId="2B8D0A07" w14:textId="77777777" w:rsidR="00105394" w:rsidRPr="00105394" w:rsidRDefault="00105394" w:rsidP="004D5C8E">
      <w:pPr>
        <w:pStyle w:val="Fliesstext"/>
        <w:spacing w:line="276" w:lineRule="auto"/>
        <w:rPr>
          <w:rFonts w:cs="Times New Roman"/>
        </w:rPr>
      </w:pPr>
    </w:p>
    <w:p w14:paraId="5CC66DA2" w14:textId="509E3A91" w:rsidR="00105394" w:rsidRPr="00105394" w:rsidRDefault="00105394" w:rsidP="004D5C8E">
      <w:pPr>
        <w:pStyle w:val="Fliesstext"/>
        <w:spacing w:line="276" w:lineRule="auto"/>
        <w:rPr>
          <w:rFonts w:cs="Times New Roman"/>
        </w:rPr>
      </w:pPr>
      <w:r w:rsidRPr="4A1C0D15">
        <w:rPr>
          <w:rFonts w:cs="Times New Roman"/>
        </w:rPr>
        <w:t xml:space="preserve">Da ist zum einen die automatische </w:t>
      </w:r>
      <w:r w:rsidR="3E2645C2" w:rsidRPr="4A1C0D15">
        <w:rPr>
          <w:rFonts w:cs="Times New Roman"/>
        </w:rPr>
        <w:t>Fass</w:t>
      </w:r>
      <w:r w:rsidRPr="4A1C0D15">
        <w:rPr>
          <w:rFonts w:cs="Times New Roman"/>
        </w:rPr>
        <w:t xml:space="preserve">entleerung </w:t>
      </w:r>
      <w:proofErr w:type="spellStart"/>
      <w:r w:rsidRPr="4A1C0D15">
        <w:rPr>
          <w:rFonts w:cs="Times New Roman"/>
          <w:i/>
          <w:iCs/>
        </w:rPr>
        <w:t>vipro</w:t>
      </w:r>
      <w:proofErr w:type="spellEnd"/>
      <w:r w:rsidRPr="4A1C0D15">
        <w:rPr>
          <w:rFonts w:cs="Times New Roman"/>
          <w:i/>
          <w:iCs/>
        </w:rPr>
        <w:t>-FEED M plus</w:t>
      </w:r>
      <w:r w:rsidRPr="4A1C0D15">
        <w:rPr>
          <w:rFonts w:cs="Times New Roman"/>
        </w:rPr>
        <w:t>, mit der 1K- bzw</w:t>
      </w:r>
      <w:r w:rsidR="2551248A" w:rsidRPr="4A1C0D15">
        <w:rPr>
          <w:rFonts w:cs="Times New Roman"/>
        </w:rPr>
        <w:t>.</w:t>
      </w:r>
      <w:r w:rsidR="00277600">
        <w:rPr>
          <w:rFonts w:cs="Times New Roman"/>
        </w:rPr>
        <w:t xml:space="preserve"> bei doppelter Verwendung auch</w:t>
      </w:r>
      <w:r w:rsidRPr="4A1C0D15">
        <w:rPr>
          <w:rFonts w:cs="Times New Roman"/>
        </w:rPr>
        <w:t xml:space="preserve"> 2K-Medien in den Prozess zugeführt werden können. Hier besonders hervorzuheben</w:t>
      </w:r>
      <w:r w:rsidR="004D5C8E" w:rsidRPr="4A1C0D15">
        <w:rPr>
          <w:rFonts w:cs="Times New Roman"/>
        </w:rPr>
        <w:t xml:space="preserve"> ist</w:t>
      </w:r>
      <w:r w:rsidRPr="4A1C0D15">
        <w:rPr>
          <w:rFonts w:cs="Times New Roman"/>
        </w:rPr>
        <w:t xml:space="preserve"> die automatisch einfahrende Folgeplatte mit Entlüftung des Eimers. Die automatisierte Trennplattenentgasung ermöglicht </w:t>
      </w:r>
      <w:r w:rsidR="00DF5104" w:rsidRPr="4A1C0D15">
        <w:rPr>
          <w:rFonts w:cs="Times New Roman"/>
        </w:rPr>
        <w:t xml:space="preserve">zudem </w:t>
      </w:r>
      <w:r w:rsidRPr="4A1C0D15">
        <w:rPr>
          <w:rFonts w:cs="Times New Roman"/>
        </w:rPr>
        <w:t xml:space="preserve">die blasenfreie und präzise Materialzuführung. Die kontinuierliche Positionsermittlung der Folgeplatte, mit der sich Füllstände überwachen lassen. </w:t>
      </w:r>
      <w:r w:rsidR="00056472" w:rsidRPr="4A1C0D15">
        <w:rPr>
          <w:rFonts w:cs="Times New Roman"/>
        </w:rPr>
        <w:t>Und natürlich gibt es auch immer wieder Neuerungen zum Thema Sicherheit, wie etwa die verbesserte Einhausung für noch mehr Prozesssicherheit.</w:t>
      </w:r>
      <w:r>
        <w:br/>
      </w:r>
      <w:r w:rsidR="00EB4AF1" w:rsidRPr="4A1C0D15">
        <w:rPr>
          <w:rFonts w:cs="Times New Roman"/>
        </w:rPr>
        <w:t xml:space="preserve">Weiteres Novum auf der diesjährigen </w:t>
      </w:r>
      <w:proofErr w:type="spellStart"/>
      <w:r w:rsidR="00EB4AF1" w:rsidRPr="4A1C0D15">
        <w:rPr>
          <w:rFonts w:cs="Times New Roman"/>
        </w:rPr>
        <w:t>Automatica</w:t>
      </w:r>
      <w:proofErr w:type="spellEnd"/>
      <w:r w:rsidR="00EB4AF1" w:rsidRPr="4A1C0D15">
        <w:rPr>
          <w:rFonts w:cs="Times New Roman"/>
        </w:rPr>
        <w:t xml:space="preserve">: </w:t>
      </w:r>
      <w:r w:rsidRPr="4A1C0D15">
        <w:rPr>
          <w:rFonts w:cs="Times New Roman"/>
        </w:rPr>
        <w:t xml:space="preserve">Mit dem neu entwickelten Hartmetallrotor für die </w:t>
      </w:r>
      <w:proofErr w:type="spellStart"/>
      <w:r w:rsidRPr="4A1C0D15">
        <w:rPr>
          <w:rFonts w:cs="Times New Roman"/>
          <w:i/>
          <w:iCs/>
        </w:rPr>
        <w:t>vipro</w:t>
      </w:r>
      <w:proofErr w:type="spellEnd"/>
      <w:r w:rsidRPr="4A1C0D15">
        <w:rPr>
          <w:rFonts w:cs="Times New Roman"/>
          <w:i/>
          <w:iCs/>
        </w:rPr>
        <w:t>-PUMP</w:t>
      </w:r>
      <w:r w:rsidRPr="4A1C0D15">
        <w:rPr>
          <w:rFonts w:cs="Times New Roman"/>
        </w:rPr>
        <w:t xml:space="preserve"> können abrasive Medien jetzt beim Dosieren quasi keinen Schaden mehr an der Technik anrichten – erhöhte Bruchsicherheit und längere Lebensdauer inklusive. </w:t>
      </w:r>
      <w:r>
        <w:br/>
      </w:r>
      <w:r w:rsidRPr="4A1C0D15">
        <w:rPr>
          <w:rFonts w:cs="Times New Roman"/>
        </w:rPr>
        <w:t xml:space="preserve">Mit der </w:t>
      </w:r>
      <w:proofErr w:type="spellStart"/>
      <w:r w:rsidRPr="4A1C0D15">
        <w:rPr>
          <w:rFonts w:cs="Times New Roman"/>
          <w:i/>
          <w:iCs/>
        </w:rPr>
        <w:t>vipro</w:t>
      </w:r>
      <w:proofErr w:type="spellEnd"/>
      <w:r w:rsidRPr="4A1C0D15">
        <w:rPr>
          <w:rFonts w:cs="Times New Roman"/>
          <w:i/>
          <w:iCs/>
        </w:rPr>
        <w:t>-PUMP</w:t>
      </w:r>
      <w:r w:rsidRPr="4A1C0D15">
        <w:rPr>
          <w:rFonts w:cs="Times New Roman"/>
        </w:rPr>
        <w:t xml:space="preserve"> haben die Ingenieure von ViscoTec einen konfigurierbaren 1K Dispenser </w:t>
      </w:r>
      <w:r w:rsidR="00DF5104" w:rsidRPr="4A1C0D15">
        <w:rPr>
          <w:rFonts w:cs="Times New Roman"/>
        </w:rPr>
        <w:t>im Gepäck</w:t>
      </w:r>
      <w:r w:rsidRPr="4A1C0D15">
        <w:rPr>
          <w:rFonts w:cs="Times New Roman"/>
        </w:rPr>
        <w:t xml:space="preserve">, den sie in </w:t>
      </w:r>
      <w:r w:rsidR="745E8DEB" w:rsidRPr="4A1C0D15">
        <w:rPr>
          <w:rFonts w:cs="Times New Roman"/>
        </w:rPr>
        <w:t xml:space="preserve">fünf </w:t>
      </w:r>
      <w:r w:rsidRPr="4A1C0D15">
        <w:rPr>
          <w:rFonts w:cs="Times New Roman"/>
        </w:rPr>
        <w:t xml:space="preserve">verschiedenen Größen präsentieren. </w:t>
      </w:r>
      <w:r w:rsidR="004D5C8E" w:rsidRPr="4A1C0D15">
        <w:rPr>
          <w:rFonts w:cs="Times New Roman"/>
        </w:rPr>
        <w:t xml:space="preserve">Zudem </w:t>
      </w:r>
      <w:r w:rsidRPr="4A1C0D15">
        <w:rPr>
          <w:rFonts w:cs="Times New Roman"/>
        </w:rPr>
        <w:t>ist der Rotorstrang</w:t>
      </w:r>
      <w:r w:rsidR="004D5C8E" w:rsidRPr="4A1C0D15">
        <w:rPr>
          <w:rFonts w:cs="Times New Roman"/>
        </w:rPr>
        <w:t xml:space="preserve"> </w:t>
      </w:r>
      <w:r w:rsidR="00285380">
        <w:rPr>
          <w:rFonts w:cs="Times New Roman"/>
        </w:rPr>
        <w:t xml:space="preserve">der </w:t>
      </w:r>
      <w:proofErr w:type="spellStart"/>
      <w:r w:rsidR="00285380">
        <w:rPr>
          <w:rFonts w:cs="Times New Roman"/>
        </w:rPr>
        <w:t>vipro</w:t>
      </w:r>
      <w:proofErr w:type="spellEnd"/>
      <w:r w:rsidR="00285380">
        <w:rPr>
          <w:rFonts w:cs="Times New Roman"/>
        </w:rPr>
        <w:t>-PUMP</w:t>
      </w:r>
      <w:r w:rsidR="00285380" w:rsidRPr="4A1C0D15">
        <w:rPr>
          <w:rFonts w:cs="Times New Roman"/>
        </w:rPr>
        <w:t xml:space="preserve"> </w:t>
      </w:r>
      <w:r w:rsidRPr="4A1C0D15">
        <w:rPr>
          <w:rFonts w:cs="Times New Roman"/>
        </w:rPr>
        <w:t>teilbar, was den Ausbau und damit Wartungsarbeiten</w:t>
      </w:r>
      <w:r w:rsidR="00844E4B">
        <w:rPr>
          <w:rFonts w:cs="Times New Roman"/>
        </w:rPr>
        <w:t xml:space="preserve"> im Vergleich</w:t>
      </w:r>
      <w:r w:rsidR="00285380">
        <w:rPr>
          <w:rFonts w:cs="Times New Roman"/>
        </w:rPr>
        <w:t xml:space="preserve"> zum bisherigen Dispenser deutlich</w:t>
      </w:r>
      <w:r w:rsidRPr="4A1C0D15">
        <w:rPr>
          <w:rFonts w:cs="Times New Roman"/>
        </w:rPr>
        <w:t xml:space="preserve"> vereinfacht. </w:t>
      </w:r>
      <w:r>
        <w:br/>
      </w:r>
      <w:r w:rsidRPr="4A1C0D15">
        <w:rPr>
          <w:rFonts w:cs="Times New Roman"/>
        </w:rPr>
        <w:t xml:space="preserve">Im weiteren Sinne ebenfalls dafür entwickelt: </w:t>
      </w:r>
      <w:r w:rsidR="633462E9" w:rsidRPr="4A1C0D15">
        <w:rPr>
          <w:rFonts w:cs="Times New Roman"/>
        </w:rPr>
        <w:t>D</w:t>
      </w:r>
      <w:r w:rsidRPr="4A1C0D15">
        <w:rPr>
          <w:rFonts w:cs="Times New Roman"/>
        </w:rPr>
        <w:t xml:space="preserve">er Sensor </w:t>
      </w:r>
      <w:proofErr w:type="spellStart"/>
      <w:r w:rsidRPr="4A1C0D15">
        <w:rPr>
          <w:rFonts w:cs="Times New Roman"/>
          <w:i/>
          <w:iCs/>
        </w:rPr>
        <w:t>flowplus</w:t>
      </w:r>
      <w:proofErr w:type="spellEnd"/>
      <w:r w:rsidRPr="4A1C0D15">
        <w:rPr>
          <w:rFonts w:cs="Times New Roman"/>
          <w:i/>
          <w:iCs/>
        </w:rPr>
        <w:t>-SPT M6</w:t>
      </w:r>
      <w:r w:rsidRPr="4A1C0D15">
        <w:rPr>
          <w:rFonts w:cs="Times New Roman"/>
        </w:rPr>
        <w:t>, mit dem sich Drücke und die Temperatur überwachen lassen</w:t>
      </w:r>
      <w:r w:rsidR="0073678D" w:rsidRPr="4A1C0D15">
        <w:rPr>
          <w:rFonts w:cs="Times New Roman"/>
        </w:rPr>
        <w:t>.</w:t>
      </w:r>
      <w:r w:rsidRPr="4A1C0D15">
        <w:rPr>
          <w:rFonts w:cs="Times New Roman"/>
        </w:rPr>
        <w:t xml:space="preserve"> </w:t>
      </w:r>
    </w:p>
    <w:p w14:paraId="4368B771" w14:textId="10A62480" w:rsidR="00105394" w:rsidRPr="00105394" w:rsidRDefault="004D5C8E" w:rsidP="004D5C8E">
      <w:pPr>
        <w:pStyle w:val="Fliesstext"/>
        <w:spacing w:line="276" w:lineRule="auto"/>
        <w:rPr>
          <w:rFonts w:cs="Times New Roman"/>
        </w:rPr>
      </w:pPr>
      <w:r>
        <w:br/>
      </w:r>
      <w:r w:rsidR="00105394" w:rsidRPr="4A1C0D15">
        <w:rPr>
          <w:rFonts w:cs="Times New Roman"/>
        </w:rPr>
        <w:t xml:space="preserve">Zusätzlich </w:t>
      </w:r>
      <w:r w:rsidRPr="4A1C0D15">
        <w:rPr>
          <w:rFonts w:cs="Times New Roman"/>
        </w:rPr>
        <w:t xml:space="preserve">können </w:t>
      </w:r>
      <w:r w:rsidR="00105394" w:rsidRPr="4A1C0D15">
        <w:rPr>
          <w:rFonts w:cs="Times New Roman"/>
        </w:rPr>
        <w:t xml:space="preserve">Besucher in München </w:t>
      </w:r>
      <w:r w:rsidRPr="4A1C0D15">
        <w:rPr>
          <w:rFonts w:cs="Times New Roman"/>
        </w:rPr>
        <w:t>auch</w:t>
      </w:r>
      <w:r w:rsidR="00105394" w:rsidRPr="4A1C0D15">
        <w:rPr>
          <w:rFonts w:cs="Times New Roman"/>
        </w:rPr>
        <w:t xml:space="preserve"> die 2K-Dosierköpfe </w:t>
      </w:r>
      <w:proofErr w:type="spellStart"/>
      <w:r w:rsidR="00105394" w:rsidRPr="4A1C0D15">
        <w:rPr>
          <w:rFonts w:cs="Times New Roman"/>
          <w:i/>
          <w:iCs/>
        </w:rPr>
        <w:t>ViscoDuo</w:t>
      </w:r>
      <w:proofErr w:type="spellEnd"/>
      <w:r w:rsidR="00105394" w:rsidRPr="4A1C0D15">
        <w:rPr>
          <w:rFonts w:cs="Times New Roman"/>
          <w:i/>
          <w:iCs/>
        </w:rPr>
        <w:t>-VM</w:t>
      </w:r>
      <w:r w:rsidR="298FF488" w:rsidRPr="4A1C0D15">
        <w:rPr>
          <w:rFonts w:cs="Times New Roman"/>
          <w:i/>
          <w:iCs/>
        </w:rPr>
        <w:t>,</w:t>
      </w:r>
      <w:r w:rsidR="00105394" w:rsidRPr="4A1C0D15">
        <w:rPr>
          <w:rFonts w:cs="Times New Roman"/>
        </w:rPr>
        <w:t xml:space="preserve"> </w:t>
      </w:r>
      <w:proofErr w:type="spellStart"/>
      <w:r w:rsidR="00C30C11" w:rsidRPr="00C04255">
        <w:rPr>
          <w:i/>
          <w:iCs/>
        </w:rPr>
        <w:t>ViscoDuo</w:t>
      </w:r>
      <w:proofErr w:type="spellEnd"/>
      <w:r w:rsidR="00C30C11" w:rsidRPr="00C04255">
        <w:rPr>
          <w:i/>
          <w:iCs/>
        </w:rPr>
        <w:t>-VMP 22/22</w:t>
      </w:r>
      <w:r w:rsidR="00C30C11" w:rsidRPr="4A1C0D15">
        <w:rPr>
          <w:rFonts w:cs="Times New Roman"/>
        </w:rPr>
        <w:t xml:space="preserve"> und</w:t>
      </w:r>
      <w:r w:rsidR="008027BB">
        <w:rPr>
          <w:rFonts w:cs="Times New Roman"/>
        </w:rPr>
        <w:t xml:space="preserve"> </w:t>
      </w:r>
      <w:proofErr w:type="spellStart"/>
      <w:r w:rsidR="00105394" w:rsidRPr="4A1C0D15">
        <w:rPr>
          <w:rFonts w:cs="Times New Roman"/>
          <w:i/>
          <w:iCs/>
        </w:rPr>
        <w:t>ViscoDuo</w:t>
      </w:r>
      <w:proofErr w:type="spellEnd"/>
      <w:r w:rsidR="00105394" w:rsidRPr="4A1C0D15">
        <w:rPr>
          <w:rFonts w:cs="Times New Roman"/>
          <w:i/>
          <w:iCs/>
        </w:rPr>
        <w:t>-P 4/4</w:t>
      </w:r>
      <w:r w:rsidR="00105394" w:rsidRPr="4A1C0D15">
        <w:rPr>
          <w:rFonts w:cs="Times New Roman"/>
        </w:rPr>
        <w:t xml:space="preserve"> kennenlernen. </w:t>
      </w:r>
    </w:p>
    <w:p w14:paraId="27F49D21" w14:textId="77777777" w:rsidR="00105394" w:rsidRPr="00105394" w:rsidRDefault="00105394" w:rsidP="004D5C8E">
      <w:pPr>
        <w:pStyle w:val="Fliesstext"/>
        <w:spacing w:line="276" w:lineRule="auto"/>
        <w:rPr>
          <w:rFonts w:cs="Times New Roman"/>
        </w:rPr>
      </w:pPr>
    </w:p>
    <w:p w14:paraId="0C9254D9" w14:textId="37BB5F5B" w:rsidR="00F074B2" w:rsidRPr="00423E5F" w:rsidRDefault="00DF5104" w:rsidP="004D5C8E">
      <w:pPr>
        <w:pStyle w:val="Fliesstext"/>
        <w:spacing w:line="276" w:lineRule="auto"/>
        <w:rPr>
          <w:i/>
          <w:iCs/>
        </w:rPr>
      </w:pPr>
      <w:r w:rsidRPr="00423E5F">
        <w:rPr>
          <w:i/>
          <w:iCs/>
        </w:rPr>
        <w:t>2.</w:t>
      </w:r>
      <w:r w:rsidR="001D2513">
        <w:rPr>
          <w:i/>
          <w:iCs/>
        </w:rPr>
        <w:t>789</w:t>
      </w:r>
      <w:r w:rsidR="004D5C8E" w:rsidRPr="00423E5F">
        <w:rPr>
          <w:i/>
          <w:iCs/>
          <w:color w:val="FF0000"/>
        </w:rPr>
        <w:t xml:space="preserve"> </w:t>
      </w:r>
      <w:r w:rsidR="00F074B2" w:rsidRPr="00423E5F">
        <w:rPr>
          <w:i/>
          <w:iCs/>
        </w:rPr>
        <w:t>Zeichen inkl. Leerzeichen. Abdruck honorarfrei. Beleg erbeten.</w:t>
      </w:r>
    </w:p>
    <w:p w14:paraId="64CDB676" w14:textId="77777777" w:rsidR="000E2BA7" w:rsidRPr="00031C83" w:rsidRDefault="000E2BA7" w:rsidP="004D5C8E">
      <w:pPr>
        <w:pStyle w:val="Fliesstext"/>
        <w:spacing w:line="276" w:lineRule="auto"/>
      </w:pPr>
    </w:p>
    <w:p w14:paraId="42DDBE75" w14:textId="77777777" w:rsidR="00F074B2" w:rsidRPr="00031C83" w:rsidRDefault="00F074B2" w:rsidP="004D5C8E">
      <w:pPr>
        <w:spacing w:line="276" w:lineRule="auto"/>
        <w:ind w:right="1273"/>
        <w:rPr>
          <w:rFonts w:cs="Arial"/>
        </w:rPr>
      </w:pPr>
    </w:p>
    <w:p w14:paraId="4FE0766E" w14:textId="77777777" w:rsidR="00F074B2" w:rsidRPr="00031C83" w:rsidRDefault="00C60AD4" w:rsidP="004D5C8E">
      <w:pPr>
        <w:pStyle w:val="Subheadline"/>
        <w:spacing w:line="276" w:lineRule="auto"/>
      </w:pPr>
      <w:r w:rsidRPr="00031C83">
        <w:t>Bildmaterial:</w:t>
      </w:r>
    </w:p>
    <w:p w14:paraId="712C3153" w14:textId="77777777" w:rsidR="000E2BA7" w:rsidRPr="00031C83" w:rsidRDefault="000E2BA7" w:rsidP="004D5C8E">
      <w:pPr>
        <w:pStyle w:val="Subheadline"/>
        <w:spacing w:line="276" w:lineRule="auto"/>
      </w:pPr>
    </w:p>
    <w:p w14:paraId="476D356A" w14:textId="5A1CD107" w:rsidR="00F074B2" w:rsidRPr="00031C83" w:rsidRDefault="008027BB" w:rsidP="004D5C8E">
      <w:pPr>
        <w:pStyle w:val="StandardWeb"/>
        <w:spacing w:line="276" w:lineRule="auto"/>
        <w:ind w:right="1273"/>
        <w:rPr>
          <w:rFonts w:cs="Arial"/>
        </w:rPr>
      </w:pPr>
      <w:r>
        <w:rPr>
          <w:rFonts w:cs="Arial"/>
          <w:noProof/>
        </w:rPr>
        <w:drawing>
          <wp:inline distT="0" distB="0" distL="0" distR="0" wp14:anchorId="23602653" wp14:editId="79359A5C">
            <wp:extent cx="3009900" cy="2257425"/>
            <wp:effectExtent l="19050" t="19050" r="19050" b="28575"/>
            <wp:docPr id="18185602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9900" cy="2257425"/>
                    </a:xfrm>
                    <a:prstGeom prst="rect">
                      <a:avLst/>
                    </a:prstGeom>
                    <a:noFill/>
                    <a:ln>
                      <a:solidFill>
                        <a:schemeClr val="accent1"/>
                      </a:solidFill>
                    </a:ln>
                  </pic:spPr>
                </pic:pic>
              </a:graphicData>
            </a:graphic>
          </wp:inline>
        </w:drawing>
      </w:r>
    </w:p>
    <w:p w14:paraId="43A6EB84" w14:textId="3491FB2A" w:rsidR="00F074B2" w:rsidRPr="00031C83" w:rsidRDefault="007D487E" w:rsidP="004D5C8E">
      <w:pPr>
        <w:pStyle w:val="Bildunterschrift"/>
        <w:spacing w:line="276" w:lineRule="auto"/>
      </w:pPr>
      <w:r>
        <w:rPr>
          <w:rStyle w:val="ui-provider"/>
        </w:rPr>
        <w:t xml:space="preserve">Automatisierter Raupenauftrag mit neuer 1K-Dosierpumpe </w:t>
      </w:r>
      <w:proofErr w:type="spellStart"/>
      <w:r>
        <w:rPr>
          <w:rStyle w:val="ui-provider"/>
        </w:rPr>
        <w:t>vipro</w:t>
      </w:r>
      <w:proofErr w:type="spellEnd"/>
      <w:r>
        <w:rPr>
          <w:rStyle w:val="ui-provider"/>
        </w:rPr>
        <w:t>-PUMP</w:t>
      </w:r>
    </w:p>
    <w:p w14:paraId="75A5EFC8" w14:textId="77777777" w:rsidR="00757DB4" w:rsidRDefault="00757DB4" w:rsidP="004D5C8E">
      <w:pPr>
        <w:pStyle w:val="Subheadline"/>
        <w:spacing w:line="276" w:lineRule="auto"/>
      </w:pPr>
    </w:p>
    <w:p w14:paraId="79ECBAC6" w14:textId="77777777" w:rsidR="00F074B2" w:rsidRPr="00031C83" w:rsidRDefault="00F074B2" w:rsidP="004D5C8E">
      <w:pPr>
        <w:pStyle w:val="Subheadline"/>
        <w:spacing w:line="276" w:lineRule="auto"/>
      </w:pPr>
      <w:r w:rsidRPr="00031C83">
        <w:t>ViscoTec – Perfekt dosiert!</w:t>
      </w:r>
    </w:p>
    <w:p w14:paraId="09C62629" w14:textId="77777777" w:rsidR="00E0446F" w:rsidRDefault="00E0446F" w:rsidP="004D5C8E">
      <w:pPr>
        <w:pStyle w:val="Fliesstext"/>
        <w:spacing w:line="276" w:lineRule="auto"/>
      </w:pPr>
      <w:r>
        <w:t xml:space="preserve">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300 </w:t>
      </w:r>
      <w:proofErr w:type="spellStart"/>
      <w:proofErr w:type="gramStart"/>
      <w:r>
        <w:t>Mitarbeiter:innen</w:t>
      </w:r>
      <w:proofErr w:type="spellEnd"/>
      <w:proofErr w:type="gramEnd"/>
      <w:r>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t>mPas</w:t>
      </w:r>
      <w:proofErr w:type="spellEnd"/>
      <w:r>
        <w:t xml:space="preserve"> aufweisen, werden praktisch pulsationsfrei und </w:t>
      </w:r>
      <w:proofErr w:type="gramStart"/>
      <w:r>
        <w:t>extrem scherkraftarm</w:t>
      </w:r>
      <w:proofErr w:type="gramEnd"/>
      <w:r>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11B2997C" w14:textId="77777777" w:rsidR="00F074B2" w:rsidRPr="00031C83" w:rsidRDefault="00F074B2" w:rsidP="004D5C8E">
      <w:pPr>
        <w:pStyle w:val="Fliesstext"/>
        <w:spacing w:line="276" w:lineRule="auto"/>
      </w:pPr>
    </w:p>
    <w:p w14:paraId="0BB6F26E" w14:textId="77777777" w:rsidR="00F074B2" w:rsidRPr="00031C83" w:rsidRDefault="00F074B2" w:rsidP="004D5C8E">
      <w:pPr>
        <w:spacing w:line="276" w:lineRule="auto"/>
        <w:rPr>
          <w:rFonts w:cs="Arial"/>
        </w:rPr>
      </w:pPr>
    </w:p>
    <w:p w14:paraId="047F2B46" w14:textId="77777777" w:rsidR="00F074B2" w:rsidRPr="00031C83" w:rsidRDefault="00F074B2" w:rsidP="004D5C8E">
      <w:pPr>
        <w:spacing w:line="276" w:lineRule="auto"/>
        <w:ind w:right="1273"/>
        <w:rPr>
          <w:rFonts w:cs="Arial"/>
        </w:rPr>
      </w:pPr>
    </w:p>
    <w:p w14:paraId="1DABD095" w14:textId="77777777" w:rsidR="00F074B2" w:rsidRPr="00031C83" w:rsidRDefault="00F074B2" w:rsidP="004D5C8E">
      <w:pPr>
        <w:pStyle w:val="Subheadline"/>
        <w:spacing w:line="276" w:lineRule="auto"/>
      </w:pPr>
      <w:r w:rsidRPr="00031C83">
        <w:t>Pressekontakt:</w:t>
      </w:r>
    </w:p>
    <w:p w14:paraId="636DA7CA" w14:textId="77777777" w:rsidR="00F074B2" w:rsidRPr="00031C83" w:rsidRDefault="00AD0AF2" w:rsidP="004D5C8E">
      <w:pPr>
        <w:pStyle w:val="Fliesstext"/>
        <w:spacing w:line="276" w:lineRule="auto"/>
      </w:pPr>
      <w:r>
        <w:t>Lisa Kiesenbauer</w:t>
      </w:r>
      <w:r w:rsidR="00F074B2" w:rsidRPr="00031C83">
        <w:t>, Marketing</w:t>
      </w:r>
    </w:p>
    <w:p w14:paraId="00CACB0D" w14:textId="77777777" w:rsidR="00F074B2" w:rsidRPr="00031C83" w:rsidRDefault="00F074B2" w:rsidP="004D5C8E">
      <w:pPr>
        <w:pStyle w:val="Fliesstext"/>
        <w:spacing w:line="276" w:lineRule="auto"/>
      </w:pPr>
      <w:r w:rsidRPr="00031C83">
        <w:t>ViscoTec Pumpen- u. Dosiertechnik GmbH</w:t>
      </w:r>
    </w:p>
    <w:p w14:paraId="7EDC5CF4" w14:textId="77777777" w:rsidR="00F074B2" w:rsidRPr="00031C83" w:rsidRDefault="00F074B2" w:rsidP="004D5C8E">
      <w:pPr>
        <w:pStyle w:val="Fliesstext"/>
        <w:spacing w:line="276" w:lineRule="auto"/>
      </w:pPr>
      <w:proofErr w:type="spellStart"/>
      <w:r w:rsidRPr="00031C83">
        <w:t>Amperstraße</w:t>
      </w:r>
      <w:proofErr w:type="spellEnd"/>
      <w:r w:rsidRPr="00031C83">
        <w:t xml:space="preserve"> 13 | 84513 Töging a. Inn | Germany</w:t>
      </w:r>
    </w:p>
    <w:p w14:paraId="66E6F56D" w14:textId="77777777" w:rsidR="00F074B2" w:rsidRPr="00031C83" w:rsidRDefault="00F074B2" w:rsidP="004D5C8E">
      <w:pPr>
        <w:pStyle w:val="Fliesstext"/>
        <w:spacing w:line="276" w:lineRule="auto"/>
      </w:pPr>
      <w:r w:rsidRPr="00031C83">
        <w:t>Tel.: +49 8631 9274-</w:t>
      </w:r>
      <w:r w:rsidR="00AD0AF2">
        <w:t>0</w:t>
      </w:r>
      <w:r w:rsidRPr="00031C83">
        <w:t xml:space="preserve"> </w:t>
      </w:r>
    </w:p>
    <w:p w14:paraId="4562347C" w14:textId="77777777" w:rsidR="00F074B2" w:rsidRPr="00031C83" w:rsidRDefault="00AD0AF2" w:rsidP="004D5C8E">
      <w:pPr>
        <w:pStyle w:val="Fliesstext"/>
        <w:spacing w:line="276" w:lineRule="auto"/>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F5A07" w14:textId="77777777" w:rsidR="00301128" w:rsidRDefault="00301128">
      <w:r>
        <w:separator/>
      </w:r>
    </w:p>
  </w:endnote>
  <w:endnote w:type="continuationSeparator" w:id="0">
    <w:p w14:paraId="6BD4DFBD" w14:textId="77777777" w:rsidR="00301128" w:rsidRDefault="0030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CC4B3" w14:textId="77777777" w:rsidR="00551F5B" w:rsidRDefault="00551F5B">
    <w:pPr>
      <w:pStyle w:val="Fuzeile"/>
    </w:pPr>
  </w:p>
  <w:p w14:paraId="5962F9E4" w14:textId="77777777" w:rsidR="00551F5B" w:rsidRDefault="00551F5B"/>
  <w:p w14:paraId="45198B20" w14:textId="77777777" w:rsidR="00551F5B" w:rsidRDefault="00551F5B"/>
  <w:p w14:paraId="7FFB28A8"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3355" w14:textId="77777777" w:rsidR="003976F5" w:rsidRDefault="003976F5" w:rsidP="003976F5">
    <w:pPr>
      <w:tabs>
        <w:tab w:val="left" w:pos="3261"/>
      </w:tabs>
      <w:rPr>
        <w:rFonts w:cs="Arial"/>
        <w:noProof/>
        <w:sz w:val="14"/>
        <w:szCs w:val="14"/>
      </w:rPr>
    </w:pPr>
  </w:p>
  <w:p w14:paraId="655E3505"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7345A87" wp14:editId="0E81E35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27F49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A24E54B" w14:textId="77777777" w:rsidR="00B266CD" w:rsidRDefault="00B266CD" w:rsidP="003976F5">
    <w:pPr>
      <w:tabs>
        <w:tab w:val="left" w:pos="3261"/>
      </w:tabs>
      <w:rPr>
        <w:rFonts w:cs="Arial"/>
        <w:noProof/>
        <w:sz w:val="14"/>
        <w:szCs w:val="14"/>
      </w:rPr>
    </w:pPr>
  </w:p>
  <w:p w14:paraId="247D5E57"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7898FF40" w14:textId="77777777" w:rsidR="00AE2DD9" w:rsidRDefault="00AE2DD9" w:rsidP="003976F5">
    <w:pPr>
      <w:tabs>
        <w:tab w:val="left" w:pos="450"/>
        <w:tab w:val="left" w:pos="3261"/>
        <w:tab w:val="left" w:pos="5954"/>
        <w:tab w:val="left" w:pos="8789"/>
      </w:tabs>
      <w:rPr>
        <w:rFonts w:cs="Arial"/>
        <w:b/>
        <w:noProof/>
        <w:sz w:val="14"/>
        <w:szCs w:val="14"/>
      </w:rPr>
    </w:pPr>
  </w:p>
  <w:p w14:paraId="20853DAD"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29BE06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0FC9EFE" w14:textId="77777777" w:rsidR="004B3830" w:rsidRDefault="004B3830" w:rsidP="00DB594E">
    <w:pPr>
      <w:tabs>
        <w:tab w:val="left" w:pos="3261"/>
      </w:tabs>
      <w:rPr>
        <w:rFonts w:cs="Arial"/>
        <w:noProof/>
        <w:color w:val="7F7F7F"/>
        <w:sz w:val="16"/>
        <w:szCs w:val="16"/>
      </w:rPr>
    </w:pPr>
  </w:p>
  <w:p w14:paraId="166C4C5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0BA50" w14:textId="77777777" w:rsidR="00301128" w:rsidRDefault="00301128">
      <w:r>
        <w:separator/>
      </w:r>
    </w:p>
  </w:footnote>
  <w:footnote w:type="continuationSeparator" w:id="0">
    <w:p w14:paraId="2CF6FB79" w14:textId="77777777" w:rsidR="00301128" w:rsidRDefault="00301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9CAAC" w14:textId="77777777" w:rsidR="00757DB4" w:rsidRDefault="00757DB4" w:rsidP="00757DB4">
    <w:pPr>
      <w:pStyle w:val="Headline1"/>
      <w:rPr>
        <w:caps/>
        <w:color w:val="009DE0" w:themeColor="accent6"/>
      </w:rPr>
    </w:pPr>
  </w:p>
  <w:p w14:paraId="6B40F67B"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363CD04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3E0CA08" wp14:editId="01B350E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0E4C51" w14:textId="77777777" w:rsidR="00DB594E" w:rsidRDefault="00DB594E">
    <w:pPr>
      <w:rPr>
        <w:rFonts w:cs="Arial"/>
        <w:sz w:val="16"/>
        <w:szCs w:val="16"/>
      </w:rPr>
    </w:pPr>
  </w:p>
  <w:p w14:paraId="7D929F2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394"/>
    <w:rsid w:val="000023E1"/>
    <w:rsid w:val="0000359E"/>
    <w:rsid w:val="00012C68"/>
    <w:rsid w:val="00014B5A"/>
    <w:rsid w:val="00031C83"/>
    <w:rsid w:val="0003235B"/>
    <w:rsid w:val="00036722"/>
    <w:rsid w:val="00056472"/>
    <w:rsid w:val="00060FDA"/>
    <w:rsid w:val="0008235A"/>
    <w:rsid w:val="000857E6"/>
    <w:rsid w:val="00085A89"/>
    <w:rsid w:val="00090F53"/>
    <w:rsid w:val="00092C13"/>
    <w:rsid w:val="000937BB"/>
    <w:rsid w:val="000C6345"/>
    <w:rsid w:val="000D7F60"/>
    <w:rsid w:val="000E2BA7"/>
    <w:rsid w:val="00105394"/>
    <w:rsid w:val="00121DC3"/>
    <w:rsid w:val="00125C7C"/>
    <w:rsid w:val="00130F23"/>
    <w:rsid w:val="00150577"/>
    <w:rsid w:val="00170EF2"/>
    <w:rsid w:val="00171CA8"/>
    <w:rsid w:val="00181A8E"/>
    <w:rsid w:val="001827BA"/>
    <w:rsid w:val="00186D5A"/>
    <w:rsid w:val="00194215"/>
    <w:rsid w:val="001C24FD"/>
    <w:rsid w:val="001C6C3D"/>
    <w:rsid w:val="001C7585"/>
    <w:rsid w:val="001D2513"/>
    <w:rsid w:val="001D73C3"/>
    <w:rsid w:val="001E381D"/>
    <w:rsid w:val="001F356B"/>
    <w:rsid w:val="001F520D"/>
    <w:rsid w:val="002145DD"/>
    <w:rsid w:val="0022390C"/>
    <w:rsid w:val="00270FE7"/>
    <w:rsid w:val="00273BC7"/>
    <w:rsid w:val="00277600"/>
    <w:rsid w:val="002823B0"/>
    <w:rsid w:val="00285380"/>
    <w:rsid w:val="00294735"/>
    <w:rsid w:val="00297513"/>
    <w:rsid w:val="002B2120"/>
    <w:rsid w:val="002B507B"/>
    <w:rsid w:val="002E2147"/>
    <w:rsid w:val="002F1753"/>
    <w:rsid w:val="002F4234"/>
    <w:rsid w:val="00301128"/>
    <w:rsid w:val="00301B89"/>
    <w:rsid w:val="0030370D"/>
    <w:rsid w:val="00326467"/>
    <w:rsid w:val="00332C61"/>
    <w:rsid w:val="00353DCC"/>
    <w:rsid w:val="00366EF8"/>
    <w:rsid w:val="0037310C"/>
    <w:rsid w:val="00390802"/>
    <w:rsid w:val="00393D26"/>
    <w:rsid w:val="003976F5"/>
    <w:rsid w:val="00397B89"/>
    <w:rsid w:val="003D224A"/>
    <w:rsid w:val="003D606D"/>
    <w:rsid w:val="003E6B33"/>
    <w:rsid w:val="003F1A3C"/>
    <w:rsid w:val="00401BBD"/>
    <w:rsid w:val="004023F4"/>
    <w:rsid w:val="004111B1"/>
    <w:rsid w:val="004175B4"/>
    <w:rsid w:val="00423E5F"/>
    <w:rsid w:val="00426AC8"/>
    <w:rsid w:val="00431F7F"/>
    <w:rsid w:val="00454676"/>
    <w:rsid w:val="00473102"/>
    <w:rsid w:val="004B3830"/>
    <w:rsid w:val="004C6A67"/>
    <w:rsid w:val="004D5C8E"/>
    <w:rsid w:val="004F398D"/>
    <w:rsid w:val="004F5700"/>
    <w:rsid w:val="0050281D"/>
    <w:rsid w:val="005075EC"/>
    <w:rsid w:val="00513156"/>
    <w:rsid w:val="0052307D"/>
    <w:rsid w:val="00533C74"/>
    <w:rsid w:val="00534826"/>
    <w:rsid w:val="00535911"/>
    <w:rsid w:val="005363AD"/>
    <w:rsid w:val="00541D2B"/>
    <w:rsid w:val="00546363"/>
    <w:rsid w:val="00547C32"/>
    <w:rsid w:val="00551F5B"/>
    <w:rsid w:val="005566EC"/>
    <w:rsid w:val="005624D6"/>
    <w:rsid w:val="00562844"/>
    <w:rsid w:val="005726B7"/>
    <w:rsid w:val="00583CC5"/>
    <w:rsid w:val="0058577D"/>
    <w:rsid w:val="005C2903"/>
    <w:rsid w:val="005D7E04"/>
    <w:rsid w:val="005F2038"/>
    <w:rsid w:val="005F5262"/>
    <w:rsid w:val="00611CE1"/>
    <w:rsid w:val="006144D0"/>
    <w:rsid w:val="00615DEA"/>
    <w:rsid w:val="0061700A"/>
    <w:rsid w:val="0062736B"/>
    <w:rsid w:val="0062759D"/>
    <w:rsid w:val="00671EB4"/>
    <w:rsid w:val="006C2656"/>
    <w:rsid w:val="006D2D70"/>
    <w:rsid w:val="006E552A"/>
    <w:rsid w:val="006F198C"/>
    <w:rsid w:val="00711926"/>
    <w:rsid w:val="00711B73"/>
    <w:rsid w:val="00721738"/>
    <w:rsid w:val="00735BD6"/>
    <w:rsid w:val="0073678D"/>
    <w:rsid w:val="0073733A"/>
    <w:rsid w:val="007475B9"/>
    <w:rsid w:val="007561F9"/>
    <w:rsid w:val="00757DB4"/>
    <w:rsid w:val="007602BD"/>
    <w:rsid w:val="00760510"/>
    <w:rsid w:val="00773ED5"/>
    <w:rsid w:val="0077677A"/>
    <w:rsid w:val="007824A4"/>
    <w:rsid w:val="007B0AD8"/>
    <w:rsid w:val="007C1D15"/>
    <w:rsid w:val="007C3631"/>
    <w:rsid w:val="007C3A1D"/>
    <w:rsid w:val="007C49C6"/>
    <w:rsid w:val="007D487E"/>
    <w:rsid w:val="007F592F"/>
    <w:rsid w:val="007F738F"/>
    <w:rsid w:val="008027BB"/>
    <w:rsid w:val="00814DD8"/>
    <w:rsid w:val="00821EBC"/>
    <w:rsid w:val="0083310B"/>
    <w:rsid w:val="00844E4B"/>
    <w:rsid w:val="00867689"/>
    <w:rsid w:val="00872280"/>
    <w:rsid w:val="00873107"/>
    <w:rsid w:val="00881B09"/>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82FFA"/>
    <w:rsid w:val="00A97276"/>
    <w:rsid w:val="00AA274E"/>
    <w:rsid w:val="00AC65A4"/>
    <w:rsid w:val="00AD0AF2"/>
    <w:rsid w:val="00AD3EFD"/>
    <w:rsid w:val="00AE2DD9"/>
    <w:rsid w:val="00AE7F67"/>
    <w:rsid w:val="00B01DA5"/>
    <w:rsid w:val="00B02F22"/>
    <w:rsid w:val="00B07030"/>
    <w:rsid w:val="00B11A1C"/>
    <w:rsid w:val="00B12148"/>
    <w:rsid w:val="00B1330C"/>
    <w:rsid w:val="00B266CD"/>
    <w:rsid w:val="00B275C4"/>
    <w:rsid w:val="00B30813"/>
    <w:rsid w:val="00B41D41"/>
    <w:rsid w:val="00B42982"/>
    <w:rsid w:val="00B61FBF"/>
    <w:rsid w:val="00B65DA7"/>
    <w:rsid w:val="00B904F9"/>
    <w:rsid w:val="00B9622B"/>
    <w:rsid w:val="00BC0985"/>
    <w:rsid w:val="00BC694A"/>
    <w:rsid w:val="00BE3AD2"/>
    <w:rsid w:val="00BE6360"/>
    <w:rsid w:val="00BF37EF"/>
    <w:rsid w:val="00BF4E55"/>
    <w:rsid w:val="00C04255"/>
    <w:rsid w:val="00C13A2D"/>
    <w:rsid w:val="00C30C11"/>
    <w:rsid w:val="00C419B0"/>
    <w:rsid w:val="00C450E2"/>
    <w:rsid w:val="00C60AD4"/>
    <w:rsid w:val="00C67124"/>
    <w:rsid w:val="00C733AE"/>
    <w:rsid w:val="00C928C1"/>
    <w:rsid w:val="00CA7D41"/>
    <w:rsid w:val="00CD5602"/>
    <w:rsid w:val="00CE60B0"/>
    <w:rsid w:val="00CF5E36"/>
    <w:rsid w:val="00D002C7"/>
    <w:rsid w:val="00D02E03"/>
    <w:rsid w:val="00D06F6F"/>
    <w:rsid w:val="00D33DD0"/>
    <w:rsid w:val="00D60136"/>
    <w:rsid w:val="00D64379"/>
    <w:rsid w:val="00D91514"/>
    <w:rsid w:val="00D92E5D"/>
    <w:rsid w:val="00D94C64"/>
    <w:rsid w:val="00D95BA4"/>
    <w:rsid w:val="00D96389"/>
    <w:rsid w:val="00DB594E"/>
    <w:rsid w:val="00DE5663"/>
    <w:rsid w:val="00DF5104"/>
    <w:rsid w:val="00E0446F"/>
    <w:rsid w:val="00E0786F"/>
    <w:rsid w:val="00E2103C"/>
    <w:rsid w:val="00E46064"/>
    <w:rsid w:val="00E66813"/>
    <w:rsid w:val="00E67D27"/>
    <w:rsid w:val="00E76D03"/>
    <w:rsid w:val="00EB4AF1"/>
    <w:rsid w:val="00ED041C"/>
    <w:rsid w:val="00ED7FBF"/>
    <w:rsid w:val="00EE1DDC"/>
    <w:rsid w:val="00F0275E"/>
    <w:rsid w:val="00F047EA"/>
    <w:rsid w:val="00F074B2"/>
    <w:rsid w:val="00F12A78"/>
    <w:rsid w:val="00F34DC7"/>
    <w:rsid w:val="00F36364"/>
    <w:rsid w:val="00F5216C"/>
    <w:rsid w:val="00F6014F"/>
    <w:rsid w:val="00F60ED1"/>
    <w:rsid w:val="00F614D9"/>
    <w:rsid w:val="00F813D7"/>
    <w:rsid w:val="00F962EB"/>
    <w:rsid w:val="00FB0BE2"/>
    <w:rsid w:val="00FE627E"/>
    <w:rsid w:val="016F790A"/>
    <w:rsid w:val="049E62F8"/>
    <w:rsid w:val="063A3359"/>
    <w:rsid w:val="08E7AA0B"/>
    <w:rsid w:val="08EE402C"/>
    <w:rsid w:val="0912755D"/>
    <w:rsid w:val="0EECCD37"/>
    <w:rsid w:val="11F8212E"/>
    <w:rsid w:val="1889556A"/>
    <w:rsid w:val="2551248A"/>
    <w:rsid w:val="298FF488"/>
    <w:rsid w:val="2ABCB115"/>
    <w:rsid w:val="2C588176"/>
    <w:rsid w:val="34C520C8"/>
    <w:rsid w:val="36F326AF"/>
    <w:rsid w:val="3E2645C2"/>
    <w:rsid w:val="4089E94C"/>
    <w:rsid w:val="465B5C62"/>
    <w:rsid w:val="48803CB4"/>
    <w:rsid w:val="4A1C0D15"/>
    <w:rsid w:val="4A796A43"/>
    <w:rsid w:val="53B10084"/>
    <w:rsid w:val="5572AE2F"/>
    <w:rsid w:val="633462E9"/>
    <w:rsid w:val="6B09C6E2"/>
    <w:rsid w:val="6E5F1945"/>
    <w:rsid w:val="6E6E3350"/>
    <w:rsid w:val="745E8DEB"/>
    <w:rsid w:val="7C029F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243512"/>
  <w15:chartTrackingRefBased/>
  <w15:docId w15:val="{AEC42C3E-0F5D-4608-8A37-F9E924F2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4D5C8E"/>
    <w:rPr>
      <w:rFonts w:ascii="Arial" w:hAnsi="Arial"/>
      <w:sz w:val="22"/>
      <w:szCs w:val="24"/>
    </w:rPr>
  </w:style>
  <w:style w:type="character" w:customStyle="1" w:styleId="ui-provider">
    <w:name w:val="ui-provider"/>
    <w:basedOn w:val="Absatz-Standardschriftart"/>
    <w:rsid w:val="00171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199DFE9A-7B47-4CCC-99A6-E4E3EDA1D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3979</Characters>
  <Application>Microsoft Office Word</Application>
  <DocSecurity>0</DocSecurity>
  <Lines>33</Lines>
  <Paragraphs>9</Paragraphs>
  <ScaleCrop>false</ScaleCrop>
  <Company>ViscoTec GmbH</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11</cp:revision>
  <cp:lastPrinted>2012-02-28T06:54:00Z</cp:lastPrinted>
  <dcterms:created xsi:type="dcterms:W3CDTF">2023-05-25T13:38:00Z</dcterms:created>
  <dcterms:modified xsi:type="dcterms:W3CDTF">2023-06-12T07:26:00Z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